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5D" w:rsidRDefault="00246F5D" w:rsidP="005A0D4D">
      <w:pPr>
        <w:rPr>
          <w:sz w:val="24"/>
          <w:szCs w:val="24"/>
        </w:rPr>
      </w:pPr>
    </w:p>
    <w:p w:rsidR="00246F5D" w:rsidRDefault="00246F5D" w:rsidP="005A0D4D">
      <w:pPr>
        <w:rPr>
          <w:sz w:val="24"/>
          <w:szCs w:val="24"/>
        </w:rPr>
      </w:pPr>
    </w:p>
    <w:p w:rsidR="00246F5D" w:rsidRDefault="00246F5D" w:rsidP="005A0D4D">
      <w:pPr>
        <w:rPr>
          <w:sz w:val="24"/>
          <w:szCs w:val="24"/>
        </w:rPr>
      </w:pPr>
      <w:r>
        <w:rPr>
          <w:noProof/>
          <w:sz w:val="24"/>
          <w:szCs w:val="24"/>
          <w:lang w:eastAsia="ru-RU"/>
        </w:rPr>
        <w:drawing>
          <wp:inline distT="0" distB="0" distL="0" distR="0">
            <wp:extent cx="6120130" cy="8415179"/>
            <wp:effectExtent l="0" t="0" r="0" b="5080"/>
            <wp:docPr id="1" name="Рисунок 1" descr="C:\Users\owner\Desktop\доп соглаш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доп соглашение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15179"/>
                    </a:xfrm>
                    <a:prstGeom prst="rect">
                      <a:avLst/>
                    </a:prstGeom>
                    <a:noFill/>
                    <a:ln>
                      <a:noFill/>
                    </a:ln>
                  </pic:spPr>
                </pic:pic>
              </a:graphicData>
            </a:graphic>
          </wp:inline>
        </w:drawing>
      </w:r>
    </w:p>
    <w:p w:rsidR="00246F5D" w:rsidRDefault="00246F5D" w:rsidP="005A0D4D">
      <w:pPr>
        <w:rPr>
          <w:sz w:val="24"/>
          <w:szCs w:val="24"/>
        </w:rPr>
      </w:pPr>
    </w:p>
    <w:p w:rsidR="00246F5D" w:rsidRDefault="00246F5D" w:rsidP="005A0D4D">
      <w:pPr>
        <w:rPr>
          <w:sz w:val="24"/>
          <w:szCs w:val="24"/>
        </w:rPr>
      </w:pPr>
    </w:p>
    <w:p w:rsidR="00246F5D" w:rsidRPr="009E7789" w:rsidRDefault="00246F5D" w:rsidP="005A0D4D">
      <w:pPr>
        <w:rPr>
          <w:sz w:val="24"/>
          <w:szCs w:val="24"/>
        </w:rPr>
      </w:pPr>
      <w:bookmarkStart w:id="0" w:name="_GoBack"/>
      <w:bookmarkEnd w:id="0"/>
    </w:p>
    <w:p w:rsidR="001E0454" w:rsidRDefault="009C26FA" w:rsidP="001E045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Д</w:t>
      </w:r>
      <w:r w:rsidR="001E0454">
        <w:rPr>
          <w:rFonts w:ascii="Times New Roman" w:hAnsi="Times New Roman" w:cs="Times New Roman"/>
          <w:b/>
          <w:sz w:val="28"/>
          <w:szCs w:val="28"/>
        </w:rPr>
        <w:t>ополнительное соглашение</w:t>
      </w:r>
      <w:r w:rsidR="005A0D4D">
        <w:rPr>
          <w:rFonts w:ascii="Times New Roman" w:hAnsi="Times New Roman" w:cs="Times New Roman"/>
          <w:b/>
          <w:sz w:val="28"/>
          <w:szCs w:val="28"/>
        </w:rPr>
        <w:t xml:space="preserve"> к К</w:t>
      </w:r>
      <w:r w:rsidR="00437924" w:rsidRPr="00437924">
        <w:rPr>
          <w:rFonts w:ascii="Times New Roman" w:hAnsi="Times New Roman" w:cs="Times New Roman"/>
          <w:b/>
          <w:sz w:val="28"/>
          <w:szCs w:val="28"/>
        </w:rPr>
        <w:t xml:space="preserve">оллективному договору </w:t>
      </w:r>
    </w:p>
    <w:p w:rsidR="00437924" w:rsidRDefault="00437924" w:rsidP="001E0454">
      <w:pPr>
        <w:spacing w:after="0"/>
        <w:jc w:val="center"/>
        <w:rPr>
          <w:rFonts w:ascii="Times New Roman" w:hAnsi="Times New Roman" w:cs="Times New Roman"/>
          <w:b/>
          <w:sz w:val="28"/>
          <w:szCs w:val="28"/>
        </w:rPr>
      </w:pPr>
      <w:r w:rsidRPr="00437924">
        <w:rPr>
          <w:rFonts w:ascii="Times New Roman" w:hAnsi="Times New Roman" w:cs="Times New Roman"/>
          <w:b/>
          <w:sz w:val="28"/>
          <w:szCs w:val="28"/>
        </w:rPr>
        <w:t>на 201</w:t>
      </w:r>
      <w:r w:rsidR="00BD6C6C">
        <w:rPr>
          <w:rFonts w:ascii="Times New Roman" w:hAnsi="Times New Roman" w:cs="Times New Roman"/>
          <w:b/>
          <w:sz w:val="28"/>
          <w:szCs w:val="28"/>
        </w:rPr>
        <w:t>8</w:t>
      </w:r>
      <w:r w:rsidR="008A1AD8">
        <w:rPr>
          <w:rFonts w:ascii="Times New Roman" w:hAnsi="Times New Roman" w:cs="Times New Roman"/>
          <w:b/>
          <w:sz w:val="28"/>
          <w:szCs w:val="28"/>
        </w:rPr>
        <w:t xml:space="preserve"> – 20</w:t>
      </w:r>
      <w:r w:rsidR="00BD6C6C">
        <w:rPr>
          <w:rFonts w:ascii="Times New Roman" w:hAnsi="Times New Roman" w:cs="Times New Roman"/>
          <w:b/>
          <w:sz w:val="28"/>
          <w:szCs w:val="28"/>
        </w:rPr>
        <w:t>20</w:t>
      </w:r>
      <w:r w:rsidRPr="00437924">
        <w:rPr>
          <w:rFonts w:ascii="Times New Roman" w:hAnsi="Times New Roman" w:cs="Times New Roman"/>
          <w:b/>
          <w:sz w:val="28"/>
          <w:szCs w:val="28"/>
        </w:rPr>
        <w:t xml:space="preserve"> гг. регистрационный номер – </w:t>
      </w:r>
      <w:r w:rsidR="00BD6C6C">
        <w:rPr>
          <w:rFonts w:ascii="Times New Roman" w:hAnsi="Times New Roman" w:cs="Times New Roman"/>
          <w:b/>
          <w:sz w:val="28"/>
          <w:szCs w:val="28"/>
        </w:rPr>
        <w:t xml:space="preserve">114-кд </w:t>
      </w:r>
      <w:r w:rsidR="008A1AD8">
        <w:rPr>
          <w:rFonts w:ascii="Times New Roman" w:hAnsi="Times New Roman" w:cs="Times New Roman"/>
          <w:b/>
          <w:sz w:val="28"/>
          <w:szCs w:val="28"/>
        </w:rPr>
        <w:t xml:space="preserve">от </w:t>
      </w:r>
      <w:r w:rsidR="00BD6C6C">
        <w:rPr>
          <w:rFonts w:ascii="Times New Roman" w:hAnsi="Times New Roman" w:cs="Times New Roman"/>
          <w:b/>
          <w:sz w:val="28"/>
          <w:szCs w:val="28"/>
        </w:rPr>
        <w:t>09 июня</w:t>
      </w:r>
      <w:r w:rsidR="008A1AD8">
        <w:rPr>
          <w:rFonts w:ascii="Times New Roman" w:hAnsi="Times New Roman" w:cs="Times New Roman"/>
          <w:b/>
          <w:sz w:val="28"/>
          <w:szCs w:val="28"/>
        </w:rPr>
        <w:t xml:space="preserve"> 201</w:t>
      </w:r>
      <w:r w:rsidR="00BD6C6C">
        <w:rPr>
          <w:rFonts w:ascii="Times New Roman" w:hAnsi="Times New Roman" w:cs="Times New Roman"/>
          <w:b/>
          <w:sz w:val="28"/>
          <w:szCs w:val="28"/>
        </w:rPr>
        <w:t>8</w:t>
      </w:r>
      <w:r w:rsidR="008A1AD8">
        <w:rPr>
          <w:rFonts w:ascii="Times New Roman" w:hAnsi="Times New Roman" w:cs="Times New Roman"/>
          <w:b/>
          <w:sz w:val="28"/>
          <w:szCs w:val="28"/>
        </w:rPr>
        <w:t>г.</w:t>
      </w:r>
    </w:p>
    <w:p w:rsidR="001E0454" w:rsidRDefault="001E0454" w:rsidP="001E0454">
      <w:pPr>
        <w:spacing w:after="0"/>
        <w:jc w:val="center"/>
        <w:rPr>
          <w:rFonts w:ascii="Times New Roman" w:hAnsi="Times New Roman" w:cs="Times New Roman"/>
          <w:sz w:val="28"/>
          <w:szCs w:val="28"/>
        </w:rPr>
      </w:pPr>
      <w:r w:rsidRPr="001E0454">
        <w:rPr>
          <w:rFonts w:ascii="Times New Roman" w:hAnsi="Times New Roman" w:cs="Times New Roman"/>
          <w:sz w:val="28"/>
          <w:szCs w:val="28"/>
        </w:rPr>
        <w:t xml:space="preserve">Сроки действия дополнительного соглашения соответствуют срокам реализации коллективного договора с </w:t>
      </w:r>
      <w:r w:rsidR="00BD6C6C">
        <w:rPr>
          <w:rFonts w:ascii="Times New Roman" w:hAnsi="Times New Roman" w:cs="Times New Roman"/>
          <w:sz w:val="28"/>
          <w:szCs w:val="28"/>
        </w:rPr>
        <w:t>01</w:t>
      </w:r>
      <w:r w:rsidRPr="001E0454">
        <w:rPr>
          <w:rFonts w:ascii="Times New Roman" w:hAnsi="Times New Roman" w:cs="Times New Roman"/>
          <w:sz w:val="28"/>
          <w:szCs w:val="28"/>
        </w:rPr>
        <w:t>.0</w:t>
      </w:r>
      <w:r w:rsidR="00BD6C6C">
        <w:rPr>
          <w:rFonts w:ascii="Times New Roman" w:hAnsi="Times New Roman" w:cs="Times New Roman"/>
          <w:sz w:val="28"/>
          <w:szCs w:val="28"/>
        </w:rPr>
        <w:t>6</w:t>
      </w:r>
      <w:r w:rsidRPr="001E0454">
        <w:rPr>
          <w:rFonts w:ascii="Times New Roman" w:hAnsi="Times New Roman" w:cs="Times New Roman"/>
          <w:sz w:val="28"/>
          <w:szCs w:val="28"/>
        </w:rPr>
        <w:t>.201</w:t>
      </w:r>
      <w:r w:rsidR="00BD6C6C">
        <w:rPr>
          <w:rFonts w:ascii="Times New Roman" w:hAnsi="Times New Roman" w:cs="Times New Roman"/>
          <w:sz w:val="28"/>
          <w:szCs w:val="28"/>
        </w:rPr>
        <w:t>8</w:t>
      </w:r>
      <w:r w:rsidRPr="001E0454">
        <w:rPr>
          <w:rFonts w:ascii="Times New Roman" w:hAnsi="Times New Roman" w:cs="Times New Roman"/>
          <w:sz w:val="28"/>
          <w:szCs w:val="28"/>
        </w:rPr>
        <w:t xml:space="preserve"> по </w:t>
      </w:r>
      <w:r w:rsidR="00BD6C6C">
        <w:rPr>
          <w:rFonts w:ascii="Times New Roman" w:hAnsi="Times New Roman" w:cs="Times New Roman"/>
          <w:sz w:val="28"/>
          <w:szCs w:val="28"/>
        </w:rPr>
        <w:t>01.</w:t>
      </w:r>
      <w:r w:rsidRPr="001E0454">
        <w:rPr>
          <w:rFonts w:ascii="Times New Roman" w:hAnsi="Times New Roman" w:cs="Times New Roman"/>
          <w:sz w:val="28"/>
          <w:szCs w:val="28"/>
        </w:rPr>
        <w:t>0</w:t>
      </w:r>
      <w:r w:rsidR="00BD6C6C">
        <w:rPr>
          <w:rFonts w:ascii="Times New Roman" w:hAnsi="Times New Roman" w:cs="Times New Roman"/>
          <w:sz w:val="28"/>
          <w:szCs w:val="28"/>
        </w:rPr>
        <w:t>6</w:t>
      </w:r>
      <w:r w:rsidRPr="001E0454">
        <w:rPr>
          <w:rFonts w:ascii="Times New Roman" w:hAnsi="Times New Roman" w:cs="Times New Roman"/>
          <w:sz w:val="28"/>
          <w:szCs w:val="28"/>
        </w:rPr>
        <w:t>.20</w:t>
      </w:r>
      <w:r w:rsidR="00BD6C6C">
        <w:rPr>
          <w:rFonts w:ascii="Times New Roman" w:hAnsi="Times New Roman" w:cs="Times New Roman"/>
          <w:sz w:val="28"/>
          <w:szCs w:val="28"/>
        </w:rPr>
        <w:t>20</w:t>
      </w:r>
      <w:r>
        <w:rPr>
          <w:rFonts w:ascii="Times New Roman" w:hAnsi="Times New Roman" w:cs="Times New Roman"/>
          <w:sz w:val="28"/>
          <w:szCs w:val="28"/>
        </w:rPr>
        <w:t>.</w:t>
      </w:r>
    </w:p>
    <w:p w:rsidR="00480089" w:rsidRDefault="00480089" w:rsidP="00C65E63">
      <w:pPr>
        <w:pStyle w:val="1"/>
        <w:spacing w:before="0"/>
        <w:rPr>
          <w:rFonts w:ascii="Times New Roman" w:hAnsi="Times New Roman" w:cs="Times New Roman"/>
          <w:color w:val="000000" w:themeColor="text1"/>
        </w:rPr>
      </w:pPr>
      <w:r w:rsidRPr="00480089">
        <w:rPr>
          <w:rFonts w:ascii="Times New Roman" w:hAnsi="Times New Roman" w:cs="Times New Roman"/>
          <w:b w:val="0"/>
          <w:color w:val="000000" w:themeColor="text1"/>
        </w:rPr>
        <w:t>в приложения</w:t>
      </w:r>
      <w:r w:rsidRPr="00480089">
        <w:rPr>
          <w:rFonts w:ascii="Times New Roman" w:hAnsi="Times New Roman" w:cs="Times New Roman"/>
          <w:color w:val="000000" w:themeColor="text1"/>
        </w:rPr>
        <w:t xml:space="preserve">: </w:t>
      </w:r>
    </w:p>
    <w:p w:rsidR="00480089" w:rsidRDefault="00480089" w:rsidP="00480089">
      <w:pPr>
        <w:pStyle w:val="1"/>
        <w:spacing w:before="0"/>
        <w:jc w:val="center"/>
        <w:rPr>
          <w:rFonts w:ascii="Times New Roman" w:eastAsia="Times New Roman" w:hAnsi="Times New Roman" w:cs="Times New Roman"/>
          <w:color w:val="000000" w:themeColor="text1"/>
          <w:lang w:eastAsia="ru-RU"/>
        </w:rPr>
      </w:pPr>
      <w:r w:rsidRPr="00480089">
        <w:rPr>
          <w:rFonts w:ascii="Times New Roman" w:hAnsi="Times New Roman" w:cs="Times New Roman"/>
          <w:color w:val="000000" w:themeColor="text1"/>
        </w:rPr>
        <w:t>«</w:t>
      </w:r>
      <w:r w:rsidRPr="00480089">
        <w:rPr>
          <w:rFonts w:ascii="Times New Roman" w:hAnsi="Times New Roman" w:cs="Times New Roman"/>
          <w:color w:val="000000" w:themeColor="text1"/>
          <w:lang w:eastAsia="ru-RU"/>
        </w:rPr>
        <w:t>Правила внутреннего трудового распорядка</w:t>
      </w:r>
      <w:r w:rsidRPr="00480089">
        <w:rPr>
          <w:rFonts w:ascii="Times New Roman" w:eastAsia="Times New Roman" w:hAnsi="Times New Roman" w:cs="Times New Roman"/>
          <w:bCs w:val="0"/>
          <w:color w:val="000000" w:themeColor="text1"/>
          <w:lang w:eastAsia="ru-RU"/>
        </w:rPr>
        <w:t xml:space="preserve"> </w:t>
      </w:r>
      <w:r w:rsidRPr="00480089">
        <w:rPr>
          <w:rFonts w:ascii="Times New Roman" w:eastAsia="Times New Roman" w:hAnsi="Times New Roman" w:cs="Times New Roman"/>
          <w:color w:val="000000" w:themeColor="text1"/>
          <w:lang w:eastAsia="ru-RU"/>
        </w:rPr>
        <w:t xml:space="preserve">Муниципального бюджетного дошкольного образовательного </w:t>
      </w:r>
      <w:proofErr w:type="gramStart"/>
      <w:r w:rsidRPr="00480089">
        <w:rPr>
          <w:rFonts w:ascii="Times New Roman" w:eastAsia="Times New Roman" w:hAnsi="Times New Roman" w:cs="Times New Roman"/>
          <w:color w:val="000000" w:themeColor="text1"/>
          <w:lang w:eastAsia="ru-RU"/>
        </w:rPr>
        <w:t>учреждения-детского</w:t>
      </w:r>
      <w:proofErr w:type="gramEnd"/>
      <w:r w:rsidRPr="00480089">
        <w:rPr>
          <w:rFonts w:ascii="Times New Roman" w:eastAsia="Times New Roman" w:hAnsi="Times New Roman" w:cs="Times New Roman"/>
          <w:color w:val="000000" w:themeColor="text1"/>
          <w:lang w:eastAsia="ru-RU"/>
        </w:rPr>
        <w:t xml:space="preserve"> сада № </w:t>
      </w:r>
      <w:r w:rsidRPr="00480089">
        <w:rPr>
          <w:rFonts w:ascii="Times New Roman" w:eastAsia="Calibri" w:hAnsi="Times New Roman" w:cs="Times New Roman"/>
          <w:color w:val="000000" w:themeColor="text1"/>
        </w:rPr>
        <w:t>338</w:t>
      </w:r>
      <w:r w:rsidRPr="00480089">
        <w:rPr>
          <w:rFonts w:ascii="Times New Roman" w:eastAsia="Times New Roman" w:hAnsi="Times New Roman" w:cs="Times New Roman"/>
          <w:bCs w:val="0"/>
          <w:color w:val="000000" w:themeColor="text1"/>
          <w:lang w:eastAsia="ru-RU"/>
        </w:rPr>
        <w:t xml:space="preserve"> </w:t>
      </w:r>
      <w:r w:rsidRPr="00480089">
        <w:rPr>
          <w:rFonts w:ascii="Times New Roman" w:eastAsia="Times New Roman" w:hAnsi="Times New Roman" w:cs="Times New Roman"/>
          <w:color w:val="000000" w:themeColor="text1"/>
          <w:lang w:eastAsia="ru-RU"/>
        </w:rPr>
        <w:t>Верх-</w:t>
      </w:r>
      <w:proofErr w:type="spellStart"/>
      <w:r w:rsidRPr="00480089">
        <w:rPr>
          <w:rFonts w:ascii="Times New Roman" w:eastAsia="Times New Roman" w:hAnsi="Times New Roman" w:cs="Times New Roman"/>
          <w:color w:val="000000" w:themeColor="text1"/>
          <w:lang w:eastAsia="ru-RU"/>
        </w:rPr>
        <w:t>Исетского</w:t>
      </w:r>
      <w:proofErr w:type="spellEnd"/>
      <w:r w:rsidRPr="00480089">
        <w:rPr>
          <w:rFonts w:ascii="Times New Roman" w:eastAsia="Times New Roman" w:hAnsi="Times New Roman" w:cs="Times New Roman"/>
          <w:color w:val="000000" w:themeColor="text1"/>
          <w:lang w:eastAsia="ru-RU"/>
        </w:rPr>
        <w:t xml:space="preserve"> района города Екатеринбурга»; </w:t>
      </w:r>
    </w:p>
    <w:p w:rsidR="00480089" w:rsidRDefault="00480089" w:rsidP="00480089">
      <w:pPr>
        <w:pStyle w:val="1"/>
        <w:spacing w:before="0"/>
        <w:jc w:val="center"/>
        <w:rPr>
          <w:rFonts w:ascii="Times New Roman" w:eastAsia="Calibri" w:hAnsi="Times New Roman" w:cs="Times New Roman"/>
          <w:color w:val="000000" w:themeColor="text1"/>
        </w:rPr>
      </w:pPr>
      <w:r w:rsidRPr="00480089">
        <w:rPr>
          <w:rFonts w:ascii="Times New Roman" w:eastAsia="Times New Roman" w:hAnsi="Times New Roman" w:cs="Times New Roman"/>
          <w:color w:val="000000" w:themeColor="text1"/>
          <w:lang w:eastAsia="ru-RU"/>
        </w:rPr>
        <w:t>«</w:t>
      </w:r>
      <w:r w:rsidRPr="00480089">
        <w:rPr>
          <w:rFonts w:ascii="Times New Roman" w:eastAsia="Calibri" w:hAnsi="Times New Roman" w:cs="Times New Roman"/>
          <w:color w:val="000000" w:themeColor="text1"/>
        </w:rPr>
        <w:t xml:space="preserve">Положение об оплате труда работников Муниципального бюджетного дошкольного образовательного </w:t>
      </w:r>
      <w:proofErr w:type="gramStart"/>
      <w:r w:rsidRPr="00480089">
        <w:rPr>
          <w:rFonts w:ascii="Times New Roman" w:eastAsia="Calibri" w:hAnsi="Times New Roman" w:cs="Times New Roman"/>
          <w:color w:val="000000" w:themeColor="text1"/>
        </w:rPr>
        <w:t>учреждения-детский</w:t>
      </w:r>
      <w:proofErr w:type="gramEnd"/>
      <w:r w:rsidRPr="00480089">
        <w:rPr>
          <w:rFonts w:ascii="Times New Roman" w:eastAsia="Calibri" w:hAnsi="Times New Roman" w:cs="Times New Roman"/>
          <w:color w:val="000000" w:themeColor="text1"/>
        </w:rPr>
        <w:t xml:space="preserve"> сад № 338</w:t>
      </w:r>
      <w:r w:rsidRPr="00480089">
        <w:rPr>
          <w:rFonts w:ascii="Times New Roman" w:eastAsia="Times New Roman" w:hAnsi="Times New Roman" w:cs="Times New Roman"/>
          <w:bCs w:val="0"/>
          <w:color w:val="000000" w:themeColor="text1"/>
          <w:lang w:eastAsia="ru-RU"/>
        </w:rPr>
        <w:t xml:space="preserve"> </w:t>
      </w:r>
      <w:r w:rsidRPr="00480089">
        <w:rPr>
          <w:rFonts w:ascii="Times New Roman" w:eastAsia="Calibri" w:hAnsi="Times New Roman" w:cs="Times New Roman"/>
          <w:color w:val="000000" w:themeColor="text1"/>
        </w:rPr>
        <w:t>Верх-</w:t>
      </w:r>
      <w:proofErr w:type="spellStart"/>
      <w:r w:rsidRPr="00480089">
        <w:rPr>
          <w:rFonts w:ascii="Times New Roman" w:eastAsia="Calibri" w:hAnsi="Times New Roman" w:cs="Times New Roman"/>
          <w:color w:val="000000" w:themeColor="text1"/>
        </w:rPr>
        <w:t>Исетского</w:t>
      </w:r>
      <w:proofErr w:type="spellEnd"/>
      <w:r w:rsidRPr="00480089">
        <w:rPr>
          <w:rFonts w:ascii="Times New Roman" w:eastAsia="Calibri" w:hAnsi="Times New Roman" w:cs="Times New Roman"/>
          <w:color w:val="000000" w:themeColor="text1"/>
        </w:rPr>
        <w:t xml:space="preserve"> района г. Екатеринбурга»; </w:t>
      </w:r>
    </w:p>
    <w:p w:rsidR="001E0454" w:rsidRPr="00C65E63" w:rsidRDefault="00480089" w:rsidP="00C65E63">
      <w:pPr>
        <w:pStyle w:val="1"/>
        <w:spacing w:before="0"/>
        <w:jc w:val="center"/>
        <w:rPr>
          <w:rFonts w:ascii="Times New Roman" w:hAnsi="Times New Roman" w:cs="Times New Roman"/>
          <w:color w:val="000000" w:themeColor="text1"/>
        </w:rPr>
      </w:pPr>
      <w:r w:rsidRPr="00480089">
        <w:rPr>
          <w:rFonts w:ascii="Times New Roman" w:eastAsia="Calibri" w:hAnsi="Times New Roman" w:cs="Times New Roman"/>
          <w:color w:val="000000" w:themeColor="text1"/>
        </w:rPr>
        <w:t>«</w:t>
      </w:r>
      <w:r w:rsidRPr="00480089">
        <w:rPr>
          <w:rFonts w:ascii="Times New Roman" w:eastAsia="Times New Roman" w:hAnsi="Times New Roman" w:cs="Times New Roman"/>
          <w:color w:val="000000" w:themeColor="text1"/>
          <w:lang w:eastAsia="ru-RU"/>
        </w:rPr>
        <w:t>Положение</w:t>
      </w:r>
      <w:r w:rsidRPr="00480089">
        <w:rPr>
          <w:rFonts w:ascii="Times New Roman" w:eastAsia="Times New Roman" w:hAnsi="Times New Roman" w:cs="Times New Roman"/>
          <w:bCs w:val="0"/>
          <w:color w:val="000000" w:themeColor="text1"/>
          <w:lang w:eastAsia="ru-RU"/>
        </w:rPr>
        <w:t xml:space="preserve"> </w:t>
      </w:r>
      <w:r w:rsidRPr="00480089">
        <w:rPr>
          <w:rFonts w:ascii="Times New Roman" w:hAnsi="Times New Roman" w:cs="Times New Roman"/>
          <w:color w:val="000000" w:themeColor="text1"/>
        </w:rPr>
        <w:t>об оказании материальной помощи работникам Муниципального бюджетного дошкольного образовательного учреждения - детского сада № 338</w:t>
      </w:r>
      <w:r w:rsidRPr="00480089">
        <w:rPr>
          <w:rFonts w:ascii="Times New Roman" w:eastAsia="Times New Roman" w:hAnsi="Times New Roman" w:cs="Times New Roman"/>
          <w:bCs w:val="0"/>
          <w:color w:val="000000" w:themeColor="text1"/>
          <w:lang w:eastAsia="ru-RU"/>
        </w:rPr>
        <w:t xml:space="preserve"> </w:t>
      </w:r>
      <w:proofErr w:type="gramStart"/>
      <w:r w:rsidRPr="00480089">
        <w:rPr>
          <w:rFonts w:ascii="Times New Roman" w:eastAsia="Times New Roman" w:hAnsi="Times New Roman" w:cs="Times New Roman"/>
          <w:color w:val="000000" w:themeColor="text1"/>
          <w:lang w:eastAsia="ru-RU"/>
        </w:rPr>
        <w:t>Верх-</w:t>
      </w:r>
      <w:proofErr w:type="spellStart"/>
      <w:r w:rsidRPr="00480089">
        <w:rPr>
          <w:rFonts w:ascii="Times New Roman" w:eastAsia="Times New Roman" w:hAnsi="Times New Roman" w:cs="Times New Roman"/>
          <w:color w:val="000000" w:themeColor="text1"/>
          <w:lang w:eastAsia="ru-RU"/>
        </w:rPr>
        <w:t>Исетского</w:t>
      </w:r>
      <w:proofErr w:type="spellEnd"/>
      <w:proofErr w:type="gramEnd"/>
      <w:r w:rsidRPr="00480089">
        <w:rPr>
          <w:rFonts w:ascii="Times New Roman" w:eastAsia="Times New Roman" w:hAnsi="Times New Roman" w:cs="Times New Roman"/>
          <w:color w:val="000000" w:themeColor="text1"/>
          <w:lang w:eastAsia="ru-RU"/>
        </w:rPr>
        <w:t xml:space="preserve"> района г. Екатеринбурга»</w:t>
      </w:r>
      <w:r w:rsidR="00C65E63">
        <w:rPr>
          <w:rFonts w:ascii="Times New Roman" w:eastAsia="Times New Roman" w:hAnsi="Times New Roman" w:cs="Times New Roman"/>
          <w:color w:val="000000" w:themeColor="text1"/>
          <w:lang w:eastAsia="ru-RU"/>
        </w:rPr>
        <w:t>.</w:t>
      </w:r>
    </w:p>
    <w:p w:rsidR="00D32C6C" w:rsidRPr="00D32C6C" w:rsidRDefault="00906303" w:rsidP="00527974">
      <w:pPr>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0058554B">
        <w:rPr>
          <w:rFonts w:ascii="Times New Roman" w:hAnsi="Times New Roman" w:cs="Times New Roman"/>
          <w:sz w:val="28"/>
          <w:szCs w:val="28"/>
        </w:rPr>
        <w:t xml:space="preserve">рекомендаций департамента </w:t>
      </w:r>
      <w:r w:rsidR="00821B4D">
        <w:rPr>
          <w:rFonts w:ascii="Times New Roman" w:hAnsi="Times New Roman" w:cs="Times New Roman"/>
          <w:sz w:val="28"/>
          <w:szCs w:val="28"/>
        </w:rPr>
        <w:t>по труду и занятости населения С</w:t>
      </w:r>
      <w:r w:rsidR="0058554B">
        <w:rPr>
          <w:rFonts w:ascii="Times New Roman" w:hAnsi="Times New Roman" w:cs="Times New Roman"/>
          <w:sz w:val="28"/>
          <w:szCs w:val="28"/>
        </w:rPr>
        <w:t xml:space="preserve">вердловской области ГКУ </w:t>
      </w:r>
      <w:r w:rsidR="00BD6C6C">
        <w:rPr>
          <w:rFonts w:ascii="Times New Roman" w:hAnsi="Times New Roman" w:cs="Times New Roman"/>
          <w:sz w:val="28"/>
          <w:szCs w:val="28"/>
        </w:rPr>
        <w:t xml:space="preserve">службы занятости населения Свердловской области </w:t>
      </w:r>
      <w:r w:rsidR="0058554B">
        <w:rPr>
          <w:rFonts w:ascii="Times New Roman" w:hAnsi="Times New Roman" w:cs="Times New Roman"/>
          <w:sz w:val="28"/>
          <w:szCs w:val="28"/>
        </w:rPr>
        <w:t>«</w:t>
      </w:r>
      <w:r w:rsidR="00BD6C6C">
        <w:rPr>
          <w:rFonts w:ascii="Times New Roman" w:hAnsi="Times New Roman" w:cs="Times New Roman"/>
          <w:sz w:val="28"/>
          <w:szCs w:val="28"/>
        </w:rPr>
        <w:t>Екатеринбургский центр занятости</w:t>
      </w:r>
      <w:r w:rsidR="0058554B">
        <w:rPr>
          <w:rFonts w:ascii="Times New Roman" w:hAnsi="Times New Roman" w:cs="Times New Roman"/>
          <w:sz w:val="28"/>
          <w:szCs w:val="28"/>
        </w:rPr>
        <w:t xml:space="preserve">» </w:t>
      </w:r>
      <w:r w:rsidR="00D32C6C">
        <w:rPr>
          <w:rFonts w:ascii="Times New Roman" w:hAnsi="Times New Roman" w:cs="Times New Roman"/>
          <w:sz w:val="28"/>
          <w:szCs w:val="28"/>
        </w:rPr>
        <w:t>Вн</w:t>
      </w:r>
      <w:r w:rsidR="0011659A">
        <w:rPr>
          <w:rFonts w:ascii="Times New Roman" w:hAnsi="Times New Roman" w:cs="Times New Roman"/>
          <w:sz w:val="28"/>
          <w:szCs w:val="28"/>
        </w:rPr>
        <w:t>есены</w:t>
      </w:r>
      <w:r w:rsidR="00D32C6C">
        <w:rPr>
          <w:rFonts w:ascii="Times New Roman" w:hAnsi="Times New Roman" w:cs="Times New Roman"/>
          <w:sz w:val="28"/>
          <w:szCs w:val="28"/>
        </w:rPr>
        <w:t xml:space="preserve"> изменения:</w:t>
      </w:r>
    </w:p>
    <w:p w:rsidR="00980E4D" w:rsidRDefault="006D30D0" w:rsidP="00527974">
      <w:pPr>
        <w:pStyle w:val="a3"/>
        <w:numPr>
          <w:ilvl w:val="0"/>
          <w:numId w:val="3"/>
        </w:numPr>
        <w:ind w:left="0" w:firstLine="0"/>
        <w:jc w:val="both"/>
        <w:rPr>
          <w:rFonts w:ascii="Times New Roman" w:hAnsi="Times New Roman" w:cs="Times New Roman"/>
          <w:sz w:val="28"/>
          <w:szCs w:val="28"/>
        </w:rPr>
      </w:pPr>
      <w:r w:rsidRPr="009C26FA">
        <w:rPr>
          <w:rFonts w:ascii="Times New Roman" w:hAnsi="Times New Roman" w:cs="Times New Roman"/>
          <w:b/>
          <w:sz w:val="28"/>
          <w:szCs w:val="28"/>
        </w:rPr>
        <w:t>В п</w:t>
      </w:r>
      <w:r w:rsidR="00BA13EB">
        <w:rPr>
          <w:rFonts w:ascii="Times New Roman" w:hAnsi="Times New Roman" w:cs="Times New Roman"/>
          <w:b/>
          <w:sz w:val="28"/>
          <w:szCs w:val="28"/>
        </w:rPr>
        <w:t>ункт</w:t>
      </w:r>
      <w:r w:rsidRPr="009C26FA">
        <w:rPr>
          <w:rFonts w:ascii="Times New Roman" w:hAnsi="Times New Roman" w:cs="Times New Roman"/>
          <w:b/>
          <w:sz w:val="28"/>
          <w:szCs w:val="28"/>
        </w:rPr>
        <w:t>. 2.1.4.</w:t>
      </w:r>
      <w:r w:rsidRPr="00980E4D">
        <w:rPr>
          <w:rFonts w:ascii="Times New Roman" w:hAnsi="Times New Roman" w:cs="Times New Roman"/>
          <w:sz w:val="28"/>
          <w:szCs w:val="28"/>
        </w:rPr>
        <w:t xml:space="preserve"> приложения № 1 к коллективному договору, в нарушение ст.84.1 ТК РФ, днем увольнения считается последний рабочий день, не учитывая исключительные случая, когда работники фактически не работал, но за ним в соответствии с Трудовым кодексом или иным федеральным законом, сохранялось место работы (должность)</w:t>
      </w:r>
      <w:r w:rsidR="00BB2010">
        <w:rPr>
          <w:rFonts w:ascii="Times New Roman" w:hAnsi="Times New Roman" w:cs="Times New Roman"/>
          <w:sz w:val="28"/>
          <w:szCs w:val="28"/>
        </w:rPr>
        <w:t>,</w:t>
      </w:r>
      <w:r w:rsidR="00980E4D" w:rsidRPr="00980E4D">
        <w:rPr>
          <w:rFonts w:ascii="Times New Roman" w:hAnsi="Times New Roman" w:cs="Times New Roman"/>
          <w:sz w:val="28"/>
          <w:szCs w:val="28"/>
        </w:rPr>
        <w:t xml:space="preserve"> </w:t>
      </w:r>
    </w:p>
    <w:p w:rsidR="006D30D0" w:rsidRPr="00980E4D" w:rsidRDefault="00980E4D" w:rsidP="00527974">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D30D0" w:rsidRPr="00980E4D">
        <w:rPr>
          <w:rFonts w:ascii="Times New Roman" w:hAnsi="Times New Roman" w:cs="Times New Roman"/>
          <w:sz w:val="28"/>
          <w:szCs w:val="28"/>
        </w:rPr>
        <w:t>читать в п</w:t>
      </w:r>
      <w:r w:rsidR="006D30D0" w:rsidRPr="009C26FA">
        <w:rPr>
          <w:rFonts w:ascii="Times New Roman" w:hAnsi="Times New Roman" w:cs="Times New Roman"/>
          <w:b/>
          <w:sz w:val="28"/>
          <w:szCs w:val="28"/>
        </w:rPr>
        <w:t>. 2.4.13</w:t>
      </w:r>
      <w:r w:rsidR="006D30D0" w:rsidRPr="00980E4D">
        <w:rPr>
          <w:rFonts w:ascii="Times New Roman" w:hAnsi="Times New Roman" w:cs="Times New Roman"/>
          <w:sz w:val="28"/>
          <w:szCs w:val="28"/>
        </w:rPr>
        <w:t>. приложения № 1 к коллективному договору.</w:t>
      </w:r>
    </w:p>
    <w:p w:rsidR="00980E4D" w:rsidRPr="009C26FA" w:rsidRDefault="005A0D4D" w:rsidP="00527974">
      <w:pPr>
        <w:pStyle w:val="a3"/>
        <w:numPr>
          <w:ilvl w:val="0"/>
          <w:numId w:val="3"/>
        </w:numPr>
        <w:ind w:left="709" w:hanging="709"/>
        <w:jc w:val="both"/>
        <w:rPr>
          <w:rFonts w:ascii="Times New Roman" w:hAnsi="Times New Roman" w:cs="Times New Roman"/>
          <w:b/>
          <w:sz w:val="28"/>
          <w:szCs w:val="28"/>
        </w:rPr>
      </w:pPr>
      <w:r>
        <w:rPr>
          <w:rFonts w:ascii="Times New Roman" w:hAnsi="Times New Roman" w:cs="Times New Roman"/>
          <w:b/>
          <w:sz w:val="28"/>
          <w:szCs w:val="28"/>
        </w:rPr>
        <w:t>П</w:t>
      </w:r>
      <w:r w:rsidR="00BA13EB">
        <w:rPr>
          <w:rFonts w:ascii="Times New Roman" w:hAnsi="Times New Roman" w:cs="Times New Roman"/>
          <w:b/>
          <w:sz w:val="28"/>
          <w:szCs w:val="28"/>
        </w:rPr>
        <w:t>ункт</w:t>
      </w:r>
      <w:r>
        <w:rPr>
          <w:rFonts w:ascii="Times New Roman" w:hAnsi="Times New Roman" w:cs="Times New Roman"/>
          <w:b/>
          <w:sz w:val="28"/>
          <w:szCs w:val="28"/>
        </w:rPr>
        <w:t>. 5.6.1. К</w:t>
      </w:r>
      <w:r w:rsidR="00980E4D" w:rsidRPr="009C26FA">
        <w:rPr>
          <w:rFonts w:ascii="Times New Roman" w:hAnsi="Times New Roman" w:cs="Times New Roman"/>
          <w:b/>
          <w:sz w:val="28"/>
          <w:szCs w:val="28"/>
        </w:rPr>
        <w:t>оллективного договора читать в новой редакции</w:t>
      </w:r>
      <w:proofErr w:type="gramStart"/>
      <w:r w:rsidR="00980E4D" w:rsidRPr="009C26FA">
        <w:rPr>
          <w:rFonts w:ascii="Times New Roman" w:hAnsi="Times New Roman" w:cs="Times New Roman"/>
          <w:b/>
          <w:sz w:val="28"/>
          <w:szCs w:val="28"/>
        </w:rPr>
        <w:t xml:space="preserve"> :</w:t>
      </w:r>
      <w:proofErr w:type="gramEnd"/>
    </w:p>
    <w:p w:rsidR="00DD1E25" w:rsidRPr="00980E4D" w:rsidRDefault="00980E4D" w:rsidP="00527974">
      <w:pPr>
        <w:jc w:val="both"/>
        <w:rPr>
          <w:rFonts w:ascii="Times New Roman" w:hAnsi="Times New Roman" w:cs="Times New Roman"/>
          <w:sz w:val="28"/>
          <w:szCs w:val="28"/>
        </w:rPr>
      </w:pPr>
      <w:proofErr w:type="gramStart"/>
      <w:r w:rsidRPr="00980E4D">
        <w:rPr>
          <w:rFonts w:ascii="Times New Roman" w:hAnsi="Times New Roman" w:cs="Times New Roman"/>
          <w:sz w:val="28"/>
          <w:szCs w:val="28"/>
        </w:rPr>
        <w:t xml:space="preserve">В </w:t>
      </w:r>
      <w:r w:rsidR="00E73E5B" w:rsidRPr="00980E4D">
        <w:rPr>
          <w:rFonts w:ascii="Times New Roman" w:hAnsi="Times New Roman" w:cs="Times New Roman"/>
          <w:sz w:val="28"/>
          <w:szCs w:val="28"/>
        </w:rPr>
        <w:t>целях реализации Указа Президента Российской Федерации от 07 мая 2012 года № 606 «О мерах по реализации демографической политики Российской Федерации», письма Минтруда России от 20.08.2013 года «16-2/10/1-3814 и п.2.3 Протокола заседания Совета по социальной политике при полномочном представителе Президента Российской Федерации в Уральском Федеральном округе от 30.09.2013 г. в коллективном договоре предусмотрен</w:t>
      </w:r>
      <w:r w:rsidR="00DD1E25" w:rsidRPr="00980E4D">
        <w:rPr>
          <w:rFonts w:ascii="Times New Roman" w:hAnsi="Times New Roman" w:cs="Times New Roman"/>
          <w:sz w:val="28"/>
          <w:szCs w:val="28"/>
        </w:rPr>
        <w:t xml:space="preserve">ы </w:t>
      </w:r>
      <w:r w:rsidR="00E73E5B" w:rsidRPr="00980E4D">
        <w:rPr>
          <w:rFonts w:ascii="Times New Roman" w:hAnsi="Times New Roman" w:cs="Times New Roman"/>
          <w:sz w:val="28"/>
          <w:szCs w:val="28"/>
        </w:rPr>
        <w:t>мероприятия, направленные на предоставление</w:t>
      </w:r>
      <w:proofErr w:type="gramEnd"/>
      <w:r w:rsidR="00E73E5B" w:rsidRPr="00980E4D">
        <w:rPr>
          <w:rFonts w:ascii="Times New Roman" w:hAnsi="Times New Roman" w:cs="Times New Roman"/>
          <w:sz w:val="28"/>
          <w:szCs w:val="28"/>
        </w:rPr>
        <w:t xml:space="preserve"> льгот и преимуще</w:t>
      </w:r>
      <w:proofErr w:type="gramStart"/>
      <w:r w:rsidR="00E73E5B" w:rsidRPr="00980E4D">
        <w:rPr>
          <w:rFonts w:ascii="Times New Roman" w:hAnsi="Times New Roman" w:cs="Times New Roman"/>
          <w:sz w:val="28"/>
          <w:szCs w:val="28"/>
        </w:rPr>
        <w:t>ств дл</w:t>
      </w:r>
      <w:proofErr w:type="gramEnd"/>
      <w:r w:rsidR="00E73E5B" w:rsidRPr="00980E4D">
        <w:rPr>
          <w:rFonts w:ascii="Times New Roman" w:hAnsi="Times New Roman" w:cs="Times New Roman"/>
          <w:sz w:val="28"/>
          <w:szCs w:val="28"/>
        </w:rPr>
        <w:t>я женщин, имеющих детей в возрасте до 18 лет</w:t>
      </w:r>
      <w:r w:rsidR="00DD1E25" w:rsidRPr="00980E4D">
        <w:rPr>
          <w:rFonts w:ascii="Times New Roman" w:hAnsi="Times New Roman" w:cs="Times New Roman"/>
          <w:sz w:val="28"/>
          <w:szCs w:val="28"/>
        </w:rPr>
        <w:t>:</w:t>
      </w:r>
    </w:p>
    <w:p w:rsidR="00C65E63" w:rsidRDefault="00DD1E25" w:rsidP="00527974">
      <w:pPr>
        <w:pStyle w:val="a3"/>
        <w:ind w:left="0"/>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Pr="00DD1E25">
        <w:rPr>
          <w:rFonts w:ascii="Arial" w:hAnsi="Arial" w:cs="Arial"/>
          <w:color w:val="373737"/>
          <w:sz w:val="23"/>
          <w:szCs w:val="23"/>
          <w:shd w:val="clear" w:color="auto" w:fill="FFFFFF"/>
        </w:rPr>
        <w:t xml:space="preserve"> </w:t>
      </w:r>
      <w:r w:rsidRPr="00DD1E25">
        <w:rPr>
          <w:rFonts w:ascii="Times New Roman" w:hAnsi="Times New Roman" w:cs="Times New Roman"/>
          <w:sz w:val="28"/>
          <w:szCs w:val="28"/>
          <w:shd w:val="clear" w:color="auto" w:fill="FFFFFF"/>
        </w:rPr>
        <w:t>Не допускать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w:t>
      </w:r>
    </w:p>
    <w:p w:rsidR="00DD1E25" w:rsidRPr="00DD1E25" w:rsidRDefault="00DD1E25" w:rsidP="00527974">
      <w:pPr>
        <w:pStyle w:val="a3"/>
        <w:ind w:left="0"/>
        <w:jc w:val="both"/>
        <w:rPr>
          <w:rFonts w:ascii="Times New Roman" w:hAnsi="Times New Roman" w:cs="Times New Roman"/>
          <w:sz w:val="28"/>
          <w:szCs w:val="28"/>
          <w:shd w:val="clear" w:color="auto" w:fill="FFFFFF"/>
        </w:rPr>
      </w:pPr>
      <w:r w:rsidRPr="00DD1E25">
        <w:rPr>
          <w:rFonts w:ascii="Times New Roman" w:hAnsi="Times New Roman" w:cs="Times New Roman"/>
          <w:sz w:val="28"/>
          <w:szCs w:val="28"/>
          <w:shd w:val="clear" w:color="auto" w:fill="FFFFFF"/>
        </w:rPr>
        <w:t>По желанию, предоставлять дополнительные не оплачиваемые выходные дни не менее 2 дней в месяц и дополнительные отпуска без сохранения заработной платы от 15 дней в календарном году:</w:t>
      </w:r>
    </w:p>
    <w:p w:rsidR="00DD1E25" w:rsidRPr="00DD1E25" w:rsidRDefault="00DD1E25" w:rsidP="00527974">
      <w:pPr>
        <w:pStyle w:val="a3"/>
        <w:ind w:left="0"/>
        <w:jc w:val="both"/>
        <w:rPr>
          <w:rFonts w:ascii="Times New Roman" w:hAnsi="Times New Roman" w:cs="Times New Roman"/>
          <w:sz w:val="28"/>
          <w:szCs w:val="28"/>
          <w:shd w:val="clear" w:color="auto" w:fill="FFFFFF"/>
        </w:rPr>
      </w:pPr>
      <w:r w:rsidRPr="00DD1E25">
        <w:rPr>
          <w:rFonts w:ascii="Times New Roman" w:hAnsi="Times New Roman" w:cs="Times New Roman"/>
          <w:sz w:val="28"/>
          <w:szCs w:val="28"/>
          <w:shd w:val="clear" w:color="auto" w:fill="FFFFFF"/>
        </w:rPr>
        <w:lastRenderedPageBreak/>
        <w:t>- женщинам, воспитывающим малолетнего ребенка в возрасте до четырнадцати лет;</w:t>
      </w:r>
    </w:p>
    <w:p w:rsidR="00DD1E25" w:rsidRPr="00DD1E25" w:rsidRDefault="00DD1E25" w:rsidP="00527974">
      <w:pPr>
        <w:pStyle w:val="a3"/>
        <w:ind w:left="0"/>
        <w:jc w:val="both"/>
        <w:rPr>
          <w:rFonts w:ascii="Times New Roman" w:hAnsi="Times New Roman" w:cs="Times New Roman"/>
          <w:sz w:val="28"/>
          <w:szCs w:val="28"/>
          <w:shd w:val="clear" w:color="auto" w:fill="FFFFFF"/>
        </w:rPr>
      </w:pPr>
      <w:r w:rsidRPr="00DD1E25">
        <w:rPr>
          <w:rFonts w:ascii="Times New Roman" w:hAnsi="Times New Roman" w:cs="Times New Roman"/>
          <w:sz w:val="28"/>
          <w:szCs w:val="28"/>
          <w:shd w:val="clear" w:color="auto" w:fill="FFFFFF"/>
        </w:rPr>
        <w:t>- одинокой матери, воспитывающей ребенка в возрасте до шестнадцати лет;</w:t>
      </w:r>
    </w:p>
    <w:p w:rsidR="00DD1E25" w:rsidRPr="00DD1E25" w:rsidRDefault="00DD1E25" w:rsidP="00527974">
      <w:pPr>
        <w:pStyle w:val="a3"/>
        <w:ind w:left="0"/>
        <w:jc w:val="both"/>
        <w:rPr>
          <w:rFonts w:ascii="Times New Roman" w:hAnsi="Times New Roman" w:cs="Times New Roman"/>
          <w:sz w:val="28"/>
          <w:szCs w:val="28"/>
          <w:shd w:val="clear" w:color="auto" w:fill="FFFFFF"/>
        </w:rPr>
      </w:pPr>
      <w:r w:rsidRPr="00DD1E25">
        <w:rPr>
          <w:rFonts w:ascii="Times New Roman" w:hAnsi="Times New Roman" w:cs="Times New Roman"/>
          <w:sz w:val="28"/>
          <w:szCs w:val="28"/>
          <w:shd w:val="clear" w:color="auto" w:fill="FFFFFF"/>
        </w:rPr>
        <w:t> - многодетной матери, воспитывающей детей в возрасте до шестнадцати лет;</w:t>
      </w:r>
    </w:p>
    <w:p w:rsidR="00DD1E25" w:rsidRPr="00DD1E25" w:rsidRDefault="00DD1E25" w:rsidP="00527974">
      <w:pPr>
        <w:pStyle w:val="a3"/>
        <w:ind w:left="0"/>
        <w:jc w:val="both"/>
        <w:rPr>
          <w:rFonts w:ascii="Times New Roman" w:hAnsi="Times New Roman" w:cs="Times New Roman"/>
          <w:sz w:val="28"/>
          <w:szCs w:val="28"/>
          <w:shd w:val="clear" w:color="auto" w:fill="FFFFFF"/>
        </w:rPr>
      </w:pPr>
      <w:r w:rsidRPr="00DD1E25">
        <w:rPr>
          <w:rFonts w:ascii="Times New Roman" w:hAnsi="Times New Roman" w:cs="Times New Roman"/>
          <w:sz w:val="28"/>
          <w:szCs w:val="28"/>
          <w:shd w:val="clear" w:color="auto" w:fill="FFFFFF"/>
        </w:rPr>
        <w:t> - женщинам, воспитывающим ребенка-инвалида в возрасте до 18 лет. </w:t>
      </w:r>
    </w:p>
    <w:p w:rsidR="00980E4D" w:rsidRPr="009C26FA" w:rsidRDefault="00980E4D" w:rsidP="00527974">
      <w:pPr>
        <w:pStyle w:val="a3"/>
        <w:numPr>
          <w:ilvl w:val="0"/>
          <w:numId w:val="3"/>
        </w:numPr>
        <w:ind w:left="0" w:firstLine="142"/>
        <w:jc w:val="both"/>
        <w:rPr>
          <w:rFonts w:ascii="Times New Roman" w:hAnsi="Times New Roman" w:cs="Times New Roman"/>
          <w:b/>
          <w:sz w:val="28"/>
          <w:szCs w:val="28"/>
        </w:rPr>
      </w:pPr>
      <w:r w:rsidRPr="009C26FA">
        <w:rPr>
          <w:rFonts w:ascii="Times New Roman" w:hAnsi="Times New Roman" w:cs="Times New Roman"/>
          <w:b/>
          <w:sz w:val="28"/>
          <w:szCs w:val="28"/>
        </w:rPr>
        <w:t>П</w:t>
      </w:r>
      <w:r w:rsidR="00BA13EB">
        <w:rPr>
          <w:rFonts w:ascii="Times New Roman" w:hAnsi="Times New Roman" w:cs="Times New Roman"/>
          <w:b/>
          <w:sz w:val="28"/>
          <w:szCs w:val="28"/>
        </w:rPr>
        <w:t>ункт</w:t>
      </w:r>
      <w:r w:rsidRPr="009C26FA">
        <w:rPr>
          <w:rFonts w:ascii="Times New Roman" w:hAnsi="Times New Roman" w:cs="Times New Roman"/>
          <w:b/>
          <w:sz w:val="28"/>
          <w:szCs w:val="28"/>
        </w:rPr>
        <w:t xml:space="preserve">. 8.10.  читать в новой редакции: </w:t>
      </w:r>
    </w:p>
    <w:p w:rsidR="00E73E5B" w:rsidRPr="00DA538D" w:rsidRDefault="00980E4D" w:rsidP="00527974">
      <w:pPr>
        <w:pStyle w:val="a3"/>
        <w:ind w:left="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D436DB" w:rsidRPr="00DA538D">
        <w:rPr>
          <w:rFonts w:ascii="Times New Roman" w:hAnsi="Times New Roman" w:cs="Times New Roman"/>
          <w:sz w:val="28"/>
          <w:szCs w:val="28"/>
        </w:rPr>
        <w:t xml:space="preserve"> целях совершенствования профилактических мер противодействия распространению ВИЧ-инфекции среди работников предприятий, организаций и учреждений и в соответствии с Соглашением об организации взаимодействия Министерства здравоохранения Свердловской области, Департамента по труду и занятости населения Свердловской области, Федерации профсоюзов Свердловской области по реализации в организациях и учреждениях Свердловской области профилактических мероприятий по ВИЧ-инфекции в коллективный договор вносятся пункты следующего содержания:</w:t>
      </w:r>
      <w:proofErr w:type="gramEnd"/>
    </w:p>
    <w:p w:rsidR="002D45D9" w:rsidRDefault="00D436DB" w:rsidP="00527974">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D45D9">
        <w:rPr>
          <w:rFonts w:ascii="Times New Roman" w:hAnsi="Times New Roman" w:cs="Times New Roman"/>
          <w:sz w:val="28"/>
          <w:szCs w:val="28"/>
        </w:rPr>
        <w:t>Предотвращение новых случаев ВИЧ-инфекции.</w:t>
      </w:r>
    </w:p>
    <w:p w:rsidR="002D45D9" w:rsidRDefault="002D45D9" w:rsidP="00527974">
      <w:pPr>
        <w:pStyle w:val="a3"/>
        <w:ind w:left="0"/>
        <w:jc w:val="both"/>
        <w:rPr>
          <w:rFonts w:ascii="Times New Roman" w:hAnsi="Times New Roman" w:cs="Times New Roman"/>
          <w:sz w:val="28"/>
          <w:szCs w:val="28"/>
        </w:rPr>
      </w:pPr>
      <w:r>
        <w:rPr>
          <w:rFonts w:ascii="Times New Roman" w:hAnsi="Times New Roman" w:cs="Times New Roman"/>
          <w:sz w:val="28"/>
          <w:szCs w:val="28"/>
        </w:rPr>
        <w:t>С целью</w:t>
      </w:r>
      <w:r w:rsidR="00BB2010">
        <w:rPr>
          <w:rFonts w:ascii="Times New Roman" w:hAnsi="Times New Roman" w:cs="Times New Roman"/>
          <w:sz w:val="28"/>
          <w:szCs w:val="28"/>
        </w:rPr>
        <w:t xml:space="preserve"> </w:t>
      </w:r>
      <w:r>
        <w:rPr>
          <w:rFonts w:ascii="Times New Roman" w:hAnsi="Times New Roman" w:cs="Times New Roman"/>
          <w:sz w:val="28"/>
          <w:szCs w:val="28"/>
        </w:rPr>
        <w:t xml:space="preserve">предотвращения новых случаев ВИЧ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нфекции среди работников и членов их семей Организация проводит информационно-образовательную компанию, которая включает:</w:t>
      </w:r>
    </w:p>
    <w:p w:rsidR="002D45D9" w:rsidRDefault="002D45D9" w:rsidP="00527974">
      <w:pPr>
        <w:pStyle w:val="a3"/>
        <w:ind w:left="0"/>
        <w:jc w:val="both"/>
        <w:rPr>
          <w:rFonts w:ascii="Times New Roman" w:hAnsi="Times New Roman" w:cs="Times New Roman"/>
          <w:sz w:val="28"/>
          <w:szCs w:val="28"/>
        </w:rPr>
      </w:pPr>
      <w:r>
        <w:rPr>
          <w:rFonts w:ascii="Times New Roman" w:hAnsi="Times New Roman" w:cs="Times New Roman"/>
          <w:sz w:val="28"/>
          <w:szCs w:val="28"/>
        </w:rPr>
        <w:t>- распространение информации и по ВИЧ-инфекции  среди сотрудников;</w:t>
      </w:r>
    </w:p>
    <w:p w:rsidR="002D45D9" w:rsidRDefault="002D45D9" w:rsidP="00527974">
      <w:pPr>
        <w:pStyle w:val="a3"/>
        <w:ind w:left="0"/>
        <w:jc w:val="both"/>
        <w:rPr>
          <w:rFonts w:ascii="Times New Roman" w:hAnsi="Times New Roman" w:cs="Times New Roman"/>
          <w:sz w:val="28"/>
          <w:szCs w:val="28"/>
        </w:rPr>
      </w:pPr>
      <w:r>
        <w:rPr>
          <w:rFonts w:ascii="Times New Roman" w:hAnsi="Times New Roman" w:cs="Times New Roman"/>
          <w:sz w:val="28"/>
          <w:szCs w:val="28"/>
        </w:rPr>
        <w:t>- включение информации о ВИЧ-инфекции в водные и повторные инструктажи по охране труда</w:t>
      </w:r>
    </w:p>
    <w:p w:rsidR="00C65E63" w:rsidRDefault="000257EB" w:rsidP="00C65E63">
      <w:pPr>
        <w:pStyle w:val="a3"/>
        <w:ind w:left="0"/>
        <w:jc w:val="both"/>
        <w:rPr>
          <w:rFonts w:ascii="Times New Roman" w:hAnsi="Times New Roman" w:cs="Times New Roman"/>
          <w:sz w:val="28"/>
          <w:szCs w:val="28"/>
        </w:rPr>
      </w:pPr>
      <w:r w:rsidRPr="00527974">
        <w:rPr>
          <w:rFonts w:ascii="Times New Roman" w:hAnsi="Times New Roman" w:cs="Times New Roman"/>
          <w:b/>
          <w:sz w:val="28"/>
          <w:szCs w:val="28"/>
        </w:rPr>
        <w:t>5</w:t>
      </w:r>
      <w:r w:rsidR="00527974">
        <w:rPr>
          <w:rFonts w:ascii="Times New Roman" w:hAnsi="Times New Roman" w:cs="Times New Roman"/>
          <w:b/>
          <w:sz w:val="28"/>
          <w:szCs w:val="28"/>
        </w:rPr>
        <w:t>.</w:t>
      </w:r>
      <w:r w:rsidR="00527974" w:rsidRPr="00527974">
        <w:rPr>
          <w:rFonts w:ascii="Times New Roman" w:hAnsi="Times New Roman" w:cs="Times New Roman"/>
          <w:b/>
          <w:sz w:val="28"/>
          <w:szCs w:val="28"/>
        </w:rPr>
        <w:t xml:space="preserve"> </w:t>
      </w:r>
      <w:r w:rsidR="009C26FA" w:rsidRPr="009C26FA">
        <w:rPr>
          <w:rFonts w:ascii="Times New Roman" w:hAnsi="Times New Roman" w:cs="Times New Roman"/>
          <w:b/>
          <w:sz w:val="28"/>
          <w:szCs w:val="28"/>
        </w:rPr>
        <w:t>Пункт 10.17</w:t>
      </w:r>
      <w:r w:rsidR="00527974">
        <w:rPr>
          <w:rFonts w:ascii="Times New Roman" w:hAnsi="Times New Roman" w:cs="Times New Roman"/>
          <w:b/>
          <w:sz w:val="28"/>
          <w:szCs w:val="28"/>
        </w:rPr>
        <w:t>.</w:t>
      </w:r>
      <w:r w:rsidR="009C26FA" w:rsidRPr="009C26FA">
        <w:rPr>
          <w:rFonts w:ascii="Times New Roman" w:hAnsi="Times New Roman" w:cs="Times New Roman"/>
          <w:sz w:val="28"/>
          <w:szCs w:val="28"/>
        </w:rPr>
        <w:t xml:space="preserve"> приложения № 3 к коллективному договору, в разделе 5 приложения № 4</w:t>
      </w:r>
      <w:r w:rsidR="009C26FA">
        <w:rPr>
          <w:rFonts w:ascii="Times New Roman" w:hAnsi="Times New Roman" w:cs="Times New Roman"/>
          <w:sz w:val="28"/>
          <w:szCs w:val="28"/>
        </w:rPr>
        <w:t xml:space="preserve"> </w:t>
      </w:r>
      <w:r w:rsidR="009C26FA" w:rsidRPr="009C26FA">
        <w:rPr>
          <w:rFonts w:ascii="Times New Roman" w:hAnsi="Times New Roman" w:cs="Times New Roman"/>
          <w:sz w:val="28"/>
          <w:szCs w:val="28"/>
        </w:rPr>
        <w:t>к коллективному договору читать в новой редакции</w:t>
      </w:r>
      <w:r w:rsidR="00BB2010">
        <w:rPr>
          <w:rFonts w:ascii="Times New Roman" w:hAnsi="Times New Roman" w:cs="Times New Roman"/>
          <w:sz w:val="28"/>
          <w:szCs w:val="28"/>
        </w:rPr>
        <w:t>:</w:t>
      </w:r>
    </w:p>
    <w:p w:rsidR="009C26FA" w:rsidRPr="009C26FA" w:rsidRDefault="009C26FA" w:rsidP="00C65E63">
      <w:pPr>
        <w:pStyle w:val="a3"/>
        <w:ind w:left="0"/>
        <w:jc w:val="both"/>
        <w:rPr>
          <w:rFonts w:ascii="Times New Roman" w:hAnsi="Times New Roman" w:cs="Times New Roman"/>
          <w:sz w:val="28"/>
          <w:szCs w:val="28"/>
        </w:rPr>
      </w:pPr>
      <w:r w:rsidRPr="009C26FA">
        <w:rPr>
          <w:rFonts w:ascii="Times New Roman" w:hAnsi="Times New Roman" w:cs="Times New Roman"/>
          <w:sz w:val="28"/>
          <w:szCs w:val="28"/>
        </w:rPr>
        <w:t>При наличии экономии фонда оплаты труда работодатель может оказывать</w:t>
      </w:r>
    </w:p>
    <w:p w:rsidR="009C26FA" w:rsidRPr="009C26FA" w:rsidRDefault="009C26FA" w:rsidP="00527974">
      <w:pPr>
        <w:autoSpaceDE w:val="0"/>
        <w:autoSpaceDN w:val="0"/>
        <w:adjustRightInd w:val="0"/>
        <w:spacing w:after="0" w:line="240" w:lineRule="auto"/>
        <w:jc w:val="both"/>
        <w:rPr>
          <w:rFonts w:ascii="Times New Roman" w:hAnsi="Times New Roman" w:cs="Times New Roman"/>
          <w:sz w:val="28"/>
          <w:szCs w:val="28"/>
        </w:rPr>
      </w:pPr>
      <w:r w:rsidRPr="009C26FA">
        <w:rPr>
          <w:rFonts w:ascii="Times New Roman" w:hAnsi="Times New Roman" w:cs="Times New Roman"/>
          <w:sz w:val="28"/>
          <w:szCs w:val="28"/>
        </w:rPr>
        <w:t>материальную помощь работникам дошкольного образовательного учреждения в случаях:</w:t>
      </w:r>
    </w:p>
    <w:p w:rsidR="009C26FA" w:rsidRPr="009C26FA" w:rsidRDefault="009C26FA" w:rsidP="00527974">
      <w:pPr>
        <w:autoSpaceDE w:val="0"/>
        <w:autoSpaceDN w:val="0"/>
        <w:adjustRightInd w:val="0"/>
        <w:spacing w:after="0" w:line="240" w:lineRule="auto"/>
        <w:jc w:val="both"/>
        <w:rPr>
          <w:rFonts w:ascii="Times New Roman" w:hAnsi="Times New Roman" w:cs="Times New Roman"/>
          <w:sz w:val="28"/>
          <w:szCs w:val="28"/>
        </w:rPr>
      </w:pPr>
      <w:r w:rsidRPr="009C26FA">
        <w:rPr>
          <w:rFonts w:ascii="Times New Roman" w:hAnsi="Times New Roman" w:cs="Times New Roman"/>
          <w:sz w:val="28"/>
          <w:szCs w:val="28"/>
        </w:rPr>
        <w:t>• ухода на пенсию,</w:t>
      </w:r>
    </w:p>
    <w:p w:rsidR="009C26FA" w:rsidRPr="009C26FA" w:rsidRDefault="009C26FA" w:rsidP="00527974">
      <w:pPr>
        <w:autoSpaceDE w:val="0"/>
        <w:autoSpaceDN w:val="0"/>
        <w:adjustRightInd w:val="0"/>
        <w:spacing w:after="0" w:line="240" w:lineRule="auto"/>
        <w:jc w:val="both"/>
        <w:rPr>
          <w:rFonts w:ascii="Times New Roman" w:hAnsi="Times New Roman" w:cs="Times New Roman"/>
          <w:sz w:val="28"/>
          <w:szCs w:val="28"/>
        </w:rPr>
      </w:pPr>
      <w:r w:rsidRPr="009C26FA">
        <w:rPr>
          <w:rFonts w:ascii="Times New Roman" w:hAnsi="Times New Roman" w:cs="Times New Roman"/>
          <w:sz w:val="28"/>
          <w:szCs w:val="28"/>
        </w:rPr>
        <w:t>• смерти близких родственников,</w:t>
      </w:r>
    </w:p>
    <w:p w:rsidR="009C26FA" w:rsidRPr="009C26FA" w:rsidRDefault="009C26FA" w:rsidP="00527974">
      <w:pPr>
        <w:autoSpaceDE w:val="0"/>
        <w:autoSpaceDN w:val="0"/>
        <w:adjustRightInd w:val="0"/>
        <w:spacing w:after="0" w:line="240" w:lineRule="auto"/>
        <w:jc w:val="both"/>
        <w:rPr>
          <w:rFonts w:ascii="Times New Roman" w:hAnsi="Times New Roman" w:cs="Times New Roman"/>
          <w:sz w:val="28"/>
          <w:szCs w:val="28"/>
        </w:rPr>
      </w:pPr>
      <w:r w:rsidRPr="009C26FA">
        <w:rPr>
          <w:rFonts w:ascii="Times New Roman" w:hAnsi="Times New Roman" w:cs="Times New Roman"/>
          <w:sz w:val="28"/>
          <w:szCs w:val="28"/>
        </w:rPr>
        <w:t>• юбилея (50, 55, 60, 65 лет),</w:t>
      </w:r>
    </w:p>
    <w:p w:rsidR="009C26FA" w:rsidRPr="009C26FA" w:rsidRDefault="009C26FA" w:rsidP="00527974">
      <w:pPr>
        <w:autoSpaceDE w:val="0"/>
        <w:autoSpaceDN w:val="0"/>
        <w:adjustRightInd w:val="0"/>
        <w:spacing w:after="0" w:line="240" w:lineRule="auto"/>
        <w:jc w:val="both"/>
        <w:rPr>
          <w:rFonts w:ascii="Times New Roman" w:hAnsi="Times New Roman" w:cs="Times New Roman"/>
          <w:sz w:val="28"/>
          <w:szCs w:val="28"/>
        </w:rPr>
      </w:pPr>
      <w:r w:rsidRPr="009C26FA">
        <w:rPr>
          <w:rFonts w:ascii="Times New Roman" w:hAnsi="Times New Roman" w:cs="Times New Roman"/>
          <w:sz w:val="28"/>
          <w:szCs w:val="28"/>
        </w:rPr>
        <w:t>• свадьбы,</w:t>
      </w:r>
    </w:p>
    <w:p w:rsidR="009C26FA" w:rsidRPr="009C26FA" w:rsidRDefault="009C26FA" w:rsidP="00527974">
      <w:pPr>
        <w:autoSpaceDE w:val="0"/>
        <w:autoSpaceDN w:val="0"/>
        <w:adjustRightInd w:val="0"/>
        <w:spacing w:after="0" w:line="240" w:lineRule="auto"/>
        <w:jc w:val="both"/>
        <w:rPr>
          <w:rFonts w:ascii="Times New Roman" w:hAnsi="Times New Roman" w:cs="Times New Roman"/>
          <w:sz w:val="28"/>
          <w:szCs w:val="28"/>
        </w:rPr>
      </w:pPr>
      <w:r w:rsidRPr="009C26FA">
        <w:rPr>
          <w:rFonts w:ascii="Times New Roman" w:hAnsi="Times New Roman" w:cs="Times New Roman"/>
          <w:sz w:val="28"/>
          <w:szCs w:val="28"/>
        </w:rPr>
        <w:t>• рождение ребенка.</w:t>
      </w:r>
    </w:p>
    <w:p w:rsidR="009C26FA" w:rsidRPr="009C26FA" w:rsidRDefault="009C26FA" w:rsidP="00527974">
      <w:pPr>
        <w:autoSpaceDE w:val="0"/>
        <w:autoSpaceDN w:val="0"/>
        <w:adjustRightInd w:val="0"/>
        <w:spacing w:after="0" w:line="240" w:lineRule="auto"/>
        <w:jc w:val="both"/>
        <w:rPr>
          <w:rFonts w:ascii="Times New Roman" w:hAnsi="Times New Roman" w:cs="Times New Roman"/>
          <w:sz w:val="28"/>
          <w:szCs w:val="28"/>
        </w:rPr>
      </w:pPr>
      <w:r w:rsidRPr="009C26FA">
        <w:rPr>
          <w:rFonts w:ascii="Times New Roman" w:hAnsi="Times New Roman" w:cs="Times New Roman"/>
          <w:sz w:val="28"/>
          <w:szCs w:val="28"/>
        </w:rPr>
        <w:t>Обеспечение работников санитарно-курортными путевками за счет средств</w:t>
      </w:r>
    </w:p>
    <w:p w:rsidR="00D436DB" w:rsidRDefault="009C26FA" w:rsidP="00527974">
      <w:pPr>
        <w:jc w:val="both"/>
        <w:rPr>
          <w:rFonts w:ascii="Times New Roman" w:hAnsi="Times New Roman" w:cs="Times New Roman"/>
          <w:sz w:val="28"/>
          <w:szCs w:val="28"/>
        </w:rPr>
      </w:pPr>
      <w:r w:rsidRPr="009C26FA">
        <w:rPr>
          <w:rFonts w:ascii="Times New Roman" w:hAnsi="Times New Roman" w:cs="Times New Roman"/>
          <w:sz w:val="28"/>
          <w:szCs w:val="28"/>
        </w:rPr>
        <w:t>соцстраха и средств добровольного медицинского страхования.</w:t>
      </w:r>
    </w:p>
    <w:p w:rsidR="009C26FA" w:rsidRPr="00463085" w:rsidRDefault="00BB2010" w:rsidP="00527974">
      <w:pPr>
        <w:pStyle w:val="a3"/>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D2199" w:rsidRPr="00463085">
        <w:rPr>
          <w:rFonts w:ascii="Times New Roman" w:hAnsi="Times New Roman" w:cs="Times New Roman"/>
          <w:sz w:val="28"/>
          <w:szCs w:val="28"/>
        </w:rPr>
        <w:t xml:space="preserve">В целях снижения производственного травматизма читать в разделе </w:t>
      </w:r>
      <w:r w:rsidR="00FD2199" w:rsidRPr="00527974">
        <w:rPr>
          <w:rFonts w:ascii="Times New Roman" w:hAnsi="Times New Roman" w:cs="Times New Roman"/>
          <w:b/>
          <w:sz w:val="28"/>
          <w:szCs w:val="28"/>
          <w:lang w:val="en-US"/>
        </w:rPr>
        <w:t>VIII</w:t>
      </w:r>
      <w:r w:rsidR="00527974" w:rsidRPr="00527974">
        <w:rPr>
          <w:rFonts w:ascii="Times New Roman" w:hAnsi="Times New Roman" w:cs="Times New Roman"/>
          <w:b/>
          <w:sz w:val="28"/>
          <w:szCs w:val="28"/>
        </w:rPr>
        <w:t>.</w:t>
      </w:r>
      <w:r w:rsidR="00FD2199" w:rsidRPr="00527974">
        <w:rPr>
          <w:rFonts w:ascii="Times New Roman" w:hAnsi="Times New Roman" w:cs="Times New Roman"/>
          <w:b/>
          <w:sz w:val="28"/>
          <w:szCs w:val="28"/>
        </w:rPr>
        <w:t xml:space="preserve"> </w:t>
      </w:r>
      <w:r w:rsidR="00EE75FF" w:rsidRPr="00527974">
        <w:rPr>
          <w:rFonts w:ascii="Times New Roman" w:hAnsi="Times New Roman" w:cs="Times New Roman"/>
          <w:b/>
          <w:sz w:val="28"/>
          <w:szCs w:val="28"/>
        </w:rPr>
        <w:t>Охрана труда</w:t>
      </w:r>
      <w:r w:rsidR="00463085" w:rsidRPr="00527974">
        <w:rPr>
          <w:rFonts w:ascii="Times New Roman" w:hAnsi="Times New Roman" w:cs="Times New Roman"/>
          <w:b/>
          <w:sz w:val="28"/>
          <w:szCs w:val="28"/>
        </w:rPr>
        <w:t xml:space="preserve"> и здоровья</w:t>
      </w:r>
      <w:r w:rsidR="00EE75FF" w:rsidRPr="00463085">
        <w:rPr>
          <w:rFonts w:ascii="Times New Roman" w:hAnsi="Times New Roman" w:cs="Times New Roman"/>
          <w:sz w:val="28"/>
          <w:szCs w:val="28"/>
        </w:rPr>
        <w:t>:</w:t>
      </w:r>
      <w:r w:rsidR="00FD2199" w:rsidRPr="00463085">
        <w:rPr>
          <w:rFonts w:ascii="Times New Roman" w:hAnsi="Times New Roman" w:cs="Times New Roman"/>
          <w:sz w:val="28"/>
          <w:szCs w:val="28"/>
        </w:rPr>
        <w:t xml:space="preserve"> </w:t>
      </w:r>
    </w:p>
    <w:p w:rsidR="00725F55" w:rsidRPr="00463085" w:rsidRDefault="00BA13EB"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sz w:val="28"/>
          <w:szCs w:val="28"/>
        </w:rPr>
        <w:t xml:space="preserve">Пункт </w:t>
      </w:r>
      <w:r w:rsidR="00EE75FF" w:rsidRPr="00527974">
        <w:rPr>
          <w:rFonts w:ascii="Times New Roman" w:hAnsi="Times New Roman" w:cs="Times New Roman"/>
          <w:b/>
          <w:sz w:val="28"/>
          <w:szCs w:val="28"/>
        </w:rPr>
        <w:t>8.39</w:t>
      </w:r>
      <w:r w:rsidR="00EE75FF" w:rsidRPr="00463085">
        <w:rPr>
          <w:rFonts w:ascii="Times New Roman" w:hAnsi="Times New Roman" w:cs="Times New Roman"/>
          <w:sz w:val="28"/>
          <w:szCs w:val="28"/>
        </w:rPr>
        <w:t>.</w:t>
      </w:r>
      <w:r w:rsidR="00527974">
        <w:rPr>
          <w:rFonts w:ascii="Times New Roman" w:hAnsi="Times New Roman" w:cs="Times New Roman"/>
          <w:color w:val="000000" w:themeColor="text1"/>
          <w:sz w:val="28"/>
          <w:szCs w:val="28"/>
        </w:rPr>
        <w:t xml:space="preserve">    </w:t>
      </w:r>
      <w:proofErr w:type="gramStart"/>
      <w:r w:rsidR="00725F55" w:rsidRPr="00463085">
        <w:rPr>
          <w:rFonts w:ascii="Times New Roman" w:hAnsi="Times New Roman" w:cs="Times New Roman"/>
          <w:color w:val="000000" w:themeColor="text1"/>
          <w:sz w:val="28"/>
          <w:szCs w:val="28"/>
          <w:shd w:val="clear" w:color="auto" w:fill="FFFFFF"/>
        </w:rPr>
        <w:t>Работодатель</w:t>
      </w:r>
      <w:proofErr w:type="gramEnd"/>
      <w:r w:rsidR="00BB2010">
        <w:rPr>
          <w:rFonts w:ascii="Times New Roman" w:hAnsi="Times New Roman" w:cs="Times New Roman"/>
          <w:color w:val="000000" w:themeColor="text1"/>
          <w:sz w:val="28"/>
          <w:szCs w:val="28"/>
          <w:shd w:val="clear" w:color="auto" w:fill="FFFFFF"/>
        </w:rPr>
        <w:t xml:space="preserve"> </w:t>
      </w:r>
      <w:r w:rsidR="00725F55" w:rsidRPr="00463085">
        <w:rPr>
          <w:rFonts w:ascii="Times New Roman" w:hAnsi="Times New Roman" w:cs="Times New Roman"/>
          <w:color w:val="000000" w:themeColor="text1"/>
          <w:sz w:val="28"/>
          <w:szCs w:val="28"/>
          <w:shd w:val="clear" w:color="auto" w:fill="FFFFFF"/>
        </w:rPr>
        <w:t>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725F55" w:rsidRDefault="00BA13EB"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Пункт </w:t>
      </w:r>
      <w:r w:rsidR="00725F55" w:rsidRPr="00527974">
        <w:rPr>
          <w:rFonts w:ascii="Times New Roman" w:hAnsi="Times New Roman" w:cs="Times New Roman"/>
          <w:b/>
          <w:color w:val="000000" w:themeColor="text1"/>
          <w:sz w:val="28"/>
          <w:szCs w:val="28"/>
          <w:shd w:val="clear" w:color="auto" w:fill="FFFFFF"/>
        </w:rPr>
        <w:t>8.4</w:t>
      </w:r>
      <w:r w:rsidR="003851D3" w:rsidRPr="00527974">
        <w:rPr>
          <w:rFonts w:ascii="Times New Roman" w:hAnsi="Times New Roman" w:cs="Times New Roman"/>
          <w:b/>
          <w:color w:val="000000" w:themeColor="text1"/>
          <w:sz w:val="28"/>
          <w:szCs w:val="28"/>
          <w:shd w:val="clear" w:color="auto" w:fill="FFFFFF"/>
        </w:rPr>
        <w:t>0.</w:t>
      </w:r>
      <w:r w:rsidR="00BB2010">
        <w:rPr>
          <w:rFonts w:ascii="Times New Roman" w:hAnsi="Times New Roman" w:cs="Times New Roman"/>
          <w:color w:val="000000" w:themeColor="text1"/>
          <w:sz w:val="28"/>
          <w:szCs w:val="28"/>
          <w:shd w:val="clear" w:color="auto" w:fill="FFFFFF"/>
        </w:rPr>
        <w:t xml:space="preserve">   </w:t>
      </w:r>
      <w:r w:rsidR="00527974">
        <w:rPr>
          <w:rFonts w:ascii="Times New Roman" w:hAnsi="Times New Roman" w:cs="Times New Roman"/>
          <w:color w:val="000000" w:themeColor="text1"/>
          <w:sz w:val="28"/>
          <w:szCs w:val="28"/>
          <w:shd w:val="clear" w:color="auto" w:fill="FFFFFF"/>
        </w:rPr>
        <w:t xml:space="preserve">  </w:t>
      </w:r>
      <w:r w:rsidR="00BB2010">
        <w:rPr>
          <w:rFonts w:ascii="Times New Roman" w:hAnsi="Times New Roman" w:cs="Times New Roman"/>
          <w:color w:val="000000" w:themeColor="text1"/>
          <w:sz w:val="28"/>
          <w:szCs w:val="28"/>
          <w:shd w:val="clear" w:color="auto" w:fill="FFFFFF"/>
        </w:rPr>
        <w:t xml:space="preserve"> </w:t>
      </w:r>
      <w:r w:rsidR="00725F55" w:rsidRPr="00463085">
        <w:rPr>
          <w:rFonts w:ascii="Times New Roman" w:hAnsi="Times New Roman" w:cs="Times New Roman"/>
          <w:color w:val="000000" w:themeColor="text1"/>
          <w:sz w:val="28"/>
          <w:szCs w:val="28"/>
          <w:shd w:val="clear" w:color="auto" w:fill="FFFFFF"/>
        </w:rPr>
        <w:t xml:space="preserve">Финансирование мероприятий по улучшению условий и охраны труда работодателями (за исключением государственных унитарных </w:t>
      </w:r>
      <w:r w:rsidR="00725F55" w:rsidRPr="00463085">
        <w:rPr>
          <w:rFonts w:ascii="Times New Roman" w:hAnsi="Times New Roman" w:cs="Times New Roman"/>
          <w:color w:val="000000" w:themeColor="text1"/>
          <w:sz w:val="28"/>
          <w:szCs w:val="28"/>
          <w:shd w:val="clear" w:color="auto" w:fill="FFFFFF"/>
        </w:rPr>
        <w:lastRenderedPageBreak/>
        <w:t>предприятий и федеральных учреждений) осуществляется в размере не менее 0,2 процента суммы затрат на производство продукции (работ, услуг). </w:t>
      </w:r>
      <w:hyperlink r:id="rId9" w:anchor="dst100009" w:history="1">
        <w:r w:rsidR="00725F55" w:rsidRPr="00463085">
          <w:rPr>
            <w:rStyle w:val="ae"/>
            <w:rFonts w:ascii="Times New Roman" w:hAnsi="Times New Roman" w:cs="Times New Roman"/>
            <w:color w:val="000000" w:themeColor="text1"/>
            <w:sz w:val="28"/>
            <w:szCs w:val="28"/>
            <w:u w:val="none"/>
            <w:shd w:val="clear" w:color="auto" w:fill="FFFFFF"/>
          </w:rPr>
          <w:t>Типовой перечень</w:t>
        </w:r>
      </w:hyperlink>
      <w:r w:rsidR="00725F55" w:rsidRPr="00463085">
        <w:rPr>
          <w:rFonts w:ascii="Times New Roman" w:hAnsi="Times New Roman" w:cs="Times New Roman"/>
          <w:color w:val="000000" w:themeColor="text1"/>
          <w:sz w:val="28"/>
          <w:szCs w:val="28"/>
          <w:shd w:val="clear" w:color="auto" w:fill="FFFFFF"/>
        </w:rPr>
        <w:t>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D7128" w:rsidRDefault="00BA13EB"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Пункт </w:t>
      </w:r>
      <w:r w:rsidR="00DD7128" w:rsidRPr="00527974">
        <w:rPr>
          <w:rFonts w:ascii="Times New Roman" w:hAnsi="Times New Roman" w:cs="Times New Roman"/>
          <w:b/>
          <w:color w:val="000000" w:themeColor="text1"/>
          <w:sz w:val="28"/>
          <w:szCs w:val="28"/>
          <w:shd w:val="clear" w:color="auto" w:fill="FFFFFF"/>
        </w:rPr>
        <w:t>8.4</w:t>
      </w:r>
      <w:r w:rsidR="003851D3" w:rsidRPr="00527974">
        <w:rPr>
          <w:rFonts w:ascii="Times New Roman" w:hAnsi="Times New Roman" w:cs="Times New Roman"/>
          <w:b/>
          <w:color w:val="000000" w:themeColor="text1"/>
          <w:sz w:val="28"/>
          <w:szCs w:val="28"/>
          <w:shd w:val="clear" w:color="auto" w:fill="FFFFFF"/>
        </w:rPr>
        <w:t>1</w:t>
      </w:r>
      <w:r w:rsidR="00DD7128" w:rsidRPr="00527974">
        <w:rPr>
          <w:rFonts w:ascii="Times New Roman" w:hAnsi="Times New Roman" w:cs="Times New Roman"/>
          <w:b/>
          <w:color w:val="000000" w:themeColor="text1"/>
          <w:sz w:val="28"/>
          <w:szCs w:val="28"/>
          <w:shd w:val="clear" w:color="auto" w:fill="FFFFFF"/>
        </w:rPr>
        <w:t>.</w:t>
      </w:r>
      <w:r w:rsidR="00DD7128">
        <w:rPr>
          <w:rFonts w:ascii="Times New Roman" w:hAnsi="Times New Roman" w:cs="Times New Roman"/>
          <w:color w:val="000000" w:themeColor="text1"/>
          <w:sz w:val="28"/>
          <w:szCs w:val="28"/>
          <w:shd w:val="clear" w:color="auto" w:fill="FFFFFF"/>
        </w:rPr>
        <w:t xml:space="preserve"> </w:t>
      </w:r>
      <w:r w:rsidR="00BB2010">
        <w:rPr>
          <w:rFonts w:ascii="Times New Roman" w:hAnsi="Times New Roman" w:cs="Times New Roman"/>
          <w:color w:val="000000" w:themeColor="text1"/>
          <w:sz w:val="28"/>
          <w:szCs w:val="28"/>
          <w:shd w:val="clear" w:color="auto" w:fill="FFFFFF"/>
        </w:rPr>
        <w:t xml:space="preserve">    </w:t>
      </w:r>
      <w:r w:rsidR="00DD7128">
        <w:rPr>
          <w:rFonts w:ascii="Times New Roman" w:hAnsi="Times New Roman" w:cs="Times New Roman"/>
          <w:color w:val="000000" w:themeColor="text1"/>
          <w:sz w:val="28"/>
          <w:szCs w:val="28"/>
          <w:shd w:val="clear" w:color="auto" w:fill="FFFFFF"/>
        </w:rPr>
        <w:t xml:space="preserve">Стороны совместно организуют работу по поддержанию и укреплению здоровья </w:t>
      </w:r>
      <w:r w:rsidR="00BB2010">
        <w:rPr>
          <w:rFonts w:ascii="Times New Roman" w:hAnsi="Times New Roman" w:cs="Times New Roman"/>
          <w:color w:val="000000" w:themeColor="text1"/>
          <w:sz w:val="28"/>
          <w:szCs w:val="28"/>
          <w:shd w:val="clear" w:color="auto" w:fill="FFFFFF"/>
        </w:rPr>
        <w:t>работника</w:t>
      </w:r>
      <w:r w:rsidR="00DD7128">
        <w:rPr>
          <w:rFonts w:ascii="Times New Roman" w:hAnsi="Times New Roman" w:cs="Times New Roman"/>
          <w:color w:val="000000" w:themeColor="text1"/>
          <w:sz w:val="28"/>
          <w:szCs w:val="28"/>
          <w:shd w:val="clear" w:color="auto" w:fill="FFFFFF"/>
        </w:rPr>
        <w:t xml:space="preserve"> муниципальных организации системы образования, расположенных на территории Свердловской области, и государственных организации свердловской области, подведомственных министерств</w:t>
      </w:r>
      <w:proofErr w:type="gramStart"/>
      <w:r w:rsidR="00DD7128">
        <w:rPr>
          <w:rFonts w:ascii="Times New Roman" w:hAnsi="Times New Roman" w:cs="Times New Roman"/>
          <w:color w:val="000000" w:themeColor="text1"/>
          <w:sz w:val="28"/>
          <w:szCs w:val="28"/>
          <w:shd w:val="clear" w:color="auto" w:fill="FFFFFF"/>
        </w:rPr>
        <w:t>у(</w:t>
      </w:r>
      <w:proofErr w:type="gramEnd"/>
      <w:r w:rsidR="00DD7128">
        <w:rPr>
          <w:rFonts w:ascii="Times New Roman" w:hAnsi="Times New Roman" w:cs="Times New Roman"/>
          <w:color w:val="000000" w:themeColor="text1"/>
          <w:sz w:val="28"/>
          <w:szCs w:val="28"/>
          <w:shd w:val="clear" w:color="auto" w:fill="FFFFFF"/>
        </w:rPr>
        <w:t>далее- муниципальные и областные организации), а также работников системы образования Свердловской области, вышедших на пенсию и имеющих стаж работы в системе образования Свердловской области не менее десяти лет, проживающих на территории Свердловской области(далее работники</w:t>
      </w:r>
      <w:r w:rsidR="000C100A">
        <w:rPr>
          <w:rFonts w:ascii="Times New Roman" w:hAnsi="Times New Roman" w:cs="Times New Roman"/>
          <w:color w:val="000000" w:themeColor="text1"/>
          <w:sz w:val="28"/>
          <w:szCs w:val="28"/>
          <w:shd w:val="clear" w:color="auto" w:fill="FFFFFF"/>
        </w:rPr>
        <w:t xml:space="preserve"> </w:t>
      </w:r>
      <w:r w:rsidR="00DD7128">
        <w:rPr>
          <w:rFonts w:ascii="Times New Roman" w:hAnsi="Times New Roman" w:cs="Times New Roman"/>
          <w:color w:val="000000" w:themeColor="text1"/>
          <w:sz w:val="28"/>
          <w:szCs w:val="28"/>
          <w:shd w:val="clear" w:color="auto" w:fill="FFFFFF"/>
        </w:rPr>
        <w:t>системы образования, вышедшие на пенсию), в государственном автономном учреждении Свердловской области»</w:t>
      </w:r>
      <w:r w:rsidR="000C100A">
        <w:rPr>
          <w:rFonts w:ascii="Times New Roman" w:hAnsi="Times New Roman" w:cs="Times New Roman"/>
          <w:color w:val="000000" w:themeColor="text1"/>
          <w:sz w:val="28"/>
          <w:szCs w:val="28"/>
          <w:shd w:val="clear" w:color="auto" w:fill="FFFFFF"/>
        </w:rPr>
        <w:t xml:space="preserve"> </w:t>
      </w:r>
      <w:r w:rsidR="00DD7128">
        <w:rPr>
          <w:rFonts w:ascii="Times New Roman" w:hAnsi="Times New Roman" w:cs="Times New Roman"/>
          <w:color w:val="000000" w:themeColor="text1"/>
          <w:sz w:val="28"/>
          <w:szCs w:val="28"/>
          <w:shd w:val="clear" w:color="auto" w:fill="FFFFFF"/>
        </w:rPr>
        <w:t>Санатори</w:t>
      </w:r>
      <w:proofErr w:type="gramStart"/>
      <w:r w:rsidR="00DD7128">
        <w:rPr>
          <w:rFonts w:ascii="Times New Roman" w:hAnsi="Times New Roman" w:cs="Times New Roman"/>
          <w:color w:val="000000" w:themeColor="text1"/>
          <w:sz w:val="28"/>
          <w:szCs w:val="28"/>
          <w:shd w:val="clear" w:color="auto" w:fill="FFFFFF"/>
        </w:rPr>
        <w:t>й-</w:t>
      </w:r>
      <w:proofErr w:type="gramEnd"/>
      <w:r w:rsidR="00DD7128">
        <w:rPr>
          <w:rFonts w:ascii="Times New Roman" w:hAnsi="Times New Roman" w:cs="Times New Roman"/>
          <w:color w:val="000000" w:themeColor="text1"/>
          <w:sz w:val="28"/>
          <w:szCs w:val="28"/>
          <w:shd w:val="clear" w:color="auto" w:fill="FFFFFF"/>
        </w:rPr>
        <w:t xml:space="preserve"> профилакторий «Юбилейный» (далее –санаторий- профилакторий «Юбилейный) в следующем порядке:</w:t>
      </w:r>
    </w:p>
    <w:p w:rsidR="00DD7128" w:rsidRDefault="00BA13EB"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Пункт </w:t>
      </w:r>
      <w:r w:rsidR="00DD7128" w:rsidRPr="00527974">
        <w:rPr>
          <w:rFonts w:ascii="Times New Roman" w:hAnsi="Times New Roman" w:cs="Times New Roman"/>
          <w:b/>
          <w:color w:val="000000" w:themeColor="text1"/>
          <w:sz w:val="28"/>
          <w:szCs w:val="28"/>
          <w:shd w:val="clear" w:color="auto" w:fill="FFFFFF"/>
        </w:rPr>
        <w:t>8.4</w:t>
      </w:r>
      <w:r w:rsidR="003851D3" w:rsidRPr="00527974">
        <w:rPr>
          <w:rFonts w:ascii="Times New Roman" w:hAnsi="Times New Roman" w:cs="Times New Roman"/>
          <w:b/>
          <w:color w:val="000000" w:themeColor="text1"/>
          <w:sz w:val="28"/>
          <w:szCs w:val="28"/>
          <w:shd w:val="clear" w:color="auto" w:fill="FFFFFF"/>
        </w:rPr>
        <w:t>1</w:t>
      </w:r>
      <w:r w:rsidR="00DD7128" w:rsidRPr="00527974">
        <w:rPr>
          <w:rFonts w:ascii="Times New Roman" w:hAnsi="Times New Roman" w:cs="Times New Roman"/>
          <w:b/>
          <w:color w:val="000000" w:themeColor="text1"/>
          <w:sz w:val="28"/>
          <w:szCs w:val="28"/>
          <w:shd w:val="clear" w:color="auto" w:fill="FFFFFF"/>
        </w:rPr>
        <w:t>.1.</w:t>
      </w:r>
      <w:r w:rsidR="00DD7128">
        <w:rPr>
          <w:rFonts w:ascii="Times New Roman" w:hAnsi="Times New Roman" w:cs="Times New Roman"/>
          <w:color w:val="000000" w:themeColor="text1"/>
          <w:sz w:val="28"/>
          <w:szCs w:val="28"/>
          <w:shd w:val="clear" w:color="auto" w:fill="FFFFFF"/>
        </w:rPr>
        <w:t xml:space="preserve"> Стороны совместно определяют квоту распределения путевок по муниципальным обра</w:t>
      </w:r>
      <w:r w:rsidR="000C100A">
        <w:rPr>
          <w:rFonts w:ascii="Times New Roman" w:hAnsi="Times New Roman" w:cs="Times New Roman"/>
          <w:color w:val="000000" w:themeColor="text1"/>
          <w:sz w:val="28"/>
          <w:szCs w:val="28"/>
          <w:shd w:val="clear" w:color="auto" w:fill="FFFFFF"/>
        </w:rPr>
        <w:t>зованиям и государственным организациям Свердловской области, подведомственным Министерству, для оздоровления работников муниципальных и об</w:t>
      </w:r>
      <w:r w:rsidR="005F0B52">
        <w:rPr>
          <w:rFonts w:ascii="Times New Roman" w:hAnsi="Times New Roman" w:cs="Times New Roman"/>
          <w:color w:val="000000" w:themeColor="text1"/>
          <w:sz w:val="28"/>
          <w:szCs w:val="28"/>
          <w:shd w:val="clear" w:color="auto" w:fill="FFFFFF"/>
        </w:rPr>
        <w:t xml:space="preserve">ластных организации в </w:t>
      </w:r>
      <w:proofErr w:type="gramStart"/>
      <w:r w:rsidR="005F0B52">
        <w:rPr>
          <w:rFonts w:ascii="Times New Roman" w:hAnsi="Times New Roman" w:cs="Times New Roman"/>
          <w:color w:val="000000" w:themeColor="text1"/>
          <w:sz w:val="28"/>
          <w:szCs w:val="28"/>
          <w:shd w:val="clear" w:color="auto" w:fill="FFFFFF"/>
        </w:rPr>
        <w:t>санаторий</w:t>
      </w:r>
      <w:r w:rsidR="000C100A">
        <w:rPr>
          <w:rFonts w:ascii="Times New Roman" w:hAnsi="Times New Roman" w:cs="Times New Roman"/>
          <w:color w:val="000000" w:themeColor="text1"/>
          <w:sz w:val="28"/>
          <w:szCs w:val="28"/>
          <w:shd w:val="clear" w:color="auto" w:fill="FFFFFF"/>
        </w:rPr>
        <w:t>–профилактории</w:t>
      </w:r>
      <w:proofErr w:type="gramEnd"/>
      <w:r w:rsidR="000C100A">
        <w:rPr>
          <w:rFonts w:ascii="Times New Roman" w:hAnsi="Times New Roman" w:cs="Times New Roman"/>
          <w:color w:val="000000" w:themeColor="text1"/>
          <w:sz w:val="28"/>
          <w:szCs w:val="28"/>
          <w:shd w:val="clear" w:color="auto" w:fill="FFFFFF"/>
        </w:rPr>
        <w:t xml:space="preserve"> «Юбилейный</w:t>
      </w:r>
      <w:r w:rsidR="005F0B52">
        <w:rPr>
          <w:rFonts w:ascii="Times New Roman" w:hAnsi="Times New Roman" w:cs="Times New Roman"/>
          <w:color w:val="000000" w:themeColor="text1"/>
          <w:sz w:val="28"/>
          <w:szCs w:val="28"/>
          <w:shd w:val="clear" w:color="auto" w:fill="FFFFFF"/>
        </w:rPr>
        <w:t>».</w:t>
      </w:r>
    </w:p>
    <w:p w:rsidR="005F0B52" w:rsidRDefault="00BA13EB"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Пункт </w:t>
      </w:r>
      <w:r w:rsidR="005F0B52" w:rsidRPr="00527974">
        <w:rPr>
          <w:rFonts w:ascii="Times New Roman" w:hAnsi="Times New Roman" w:cs="Times New Roman"/>
          <w:b/>
          <w:color w:val="000000" w:themeColor="text1"/>
          <w:sz w:val="28"/>
          <w:szCs w:val="28"/>
          <w:shd w:val="clear" w:color="auto" w:fill="FFFFFF"/>
        </w:rPr>
        <w:t>8.4</w:t>
      </w:r>
      <w:r w:rsidR="003851D3" w:rsidRPr="00527974">
        <w:rPr>
          <w:rFonts w:ascii="Times New Roman" w:hAnsi="Times New Roman" w:cs="Times New Roman"/>
          <w:b/>
          <w:color w:val="000000" w:themeColor="text1"/>
          <w:sz w:val="28"/>
          <w:szCs w:val="28"/>
          <w:shd w:val="clear" w:color="auto" w:fill="FFFFFF"/>
        </w:rPr>
        <w:t>1</w:t>
      </w:r>
      <w:r w:rsidR="005F0B52" w:rsidRPr="00527974">
        <w:rPr>
          <w:rFonts w:ascii="Times New Roman" w:hAnsi="Times New Roman" w:cs="Times New Roman"/>
          <w:b/>
          <w:color w:val="000000" w:themeColor="text1"/>
          <w:sz w:val="28"/>
          <w:szCs w:val="28"/>
          <w:shd w:val="clear" w:color="auto" w:fill="FFFFFF"/>
        </w:rPr>
        <w:t>.2.</w:t>
      </w:r>
      <w:r w:rsidR="005F0B52">
        <w:rPr>
          <w:rFonts w:ascii="Times New Roman" w:hAnsi="Times New Roman" w:cs="Times New Roman"/>
          <w:color w:val="000000" w:themeColor="text1"/>
          <w:sz w:val="28"/>
          <w:szCs w:val="28"/>
          <w:shd w:val="clear" w:color="auto" w:fill="FFFFFF"/>
        </w:rPr>
        <w:t xml:space="preserve"> </w:t>
      </w:r>
      <w:r w:rsidR="00BB2010">
        <w:rPr>
          <w:rFonts w:ascii="Times New Roman" w:hAnsi="Times New Roman" w:cs="Times New Roman"/>
          <w:color w:val="000000" w:themeColor="text1"/>
          <w:sz w:val="28"/>
          <w:szCs w:val="28"/>
          <w:shd w:val="clear" w:color="auto" w:fill="FFFFFF"/>
        </w:rPr>
        <w:t xml:space="preserve">    </w:t>
      </w:r>
      <w:r w:rsidR="005F0B52">
        <w:rPr>
          <w:rFonts w:ascii="Times New Roman" w:hAnsi="Times New Roman" w:cs="Times New Roman"/>
          <w:color w:val="000000" w:themeColor="text1"/>
          <w:sz w:val="28"/>
          <w:szCs w:val="28"/>
          <w:shd w:val="clear" w:color="auto" w:fill="FFFFFF"/>
        </w:rPr>
        <w:t>Количество путевок для работников системы образования, вышедших на пенсию, устанавливается в размере не более 10 процентов от общего количества путевок в санаторий профилакторий «Юбилейный».</w:t>
      </w:r>
    </w:p>
    <w:p w:rsidR="005F0B52" w:rsidRDefault="00BA13EB"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Пункт </w:t>
      </w:r>
      <w:r w:rsidR="005F0B52" w:rsidRPr="00527974">
        <w:rPr>
          <w:rFonts w:ascii="Times New Roman" w:hAnsi="Times New Roman" w:cs="Times New Roman"/>
          <w:b/>
          <w:color w:val="000000" w:themeColor="text1"/>
          <w:sz w:val="28"/>
          <w:szCs w:val="28"/>
          <w:shd w:val="clear" w:color="auto" w:fill="FFFFFF"/>
        </w:rPr>
        <w:t>8.4</w:t>
      </w:r>
      <w:r w:rsidR="003851D3" w:rsidRPr="00527974">
        <w:rPr>
          <w:rFonts w:ascii="Times New Roman" w:hAnsi="Times New Roman" w:cs="Times New Roman"/>
          <w:b/>
          <w:color w:val="000000" w:themeColor="text1"/>
          <w:sz w:val="28"/>
          <w:szCs w:val="28"/>
          <w:shd w:val="clear" w:color="auto" w:fill="FFFFFF"/>
        </w:rPr>
        <w:t>1</w:t>
      </w:r>
      <w:r w:rsidR="005F0B52" w:rsidRPr="00527974">
        <w:rPr>
          <w:rFonts w:ascii="Times New Roman" w:hAnsi="Times New Roman" w:cs="Times New Roman"/>
          <w:b/>
          <w:color w:val="000000" w:themeColor="text1"/>
          <w:sz w:val="28"/>
          <w:szCs w:val="28"/>
          <w:shd w:val="clear" w:color="auto" w:fill="FFFFFF"/>
        </w:rPr>
        <w:t>.3.</w:t>
      </w:r>
      <w:r w:rsidR="005F0B52">
        <w:rPr>
          <w:rFonts w:ascii="Times New Roman" w:hAnsi="Times New Roman" w:cs="Times New Roman"/>
          <w:color w:val="000000" w:themeColor="text1"/>
          <w:sz w:val="28"/>
          <w:szCs w:val="28"/>
          <w:shd w:val="clear" w:color="auto" w:fill="FFFFFF"/>
        </w:rPr>
        <w:t xml:space="preserve"> </w:t>
      </w:r>
      <w:r w:rsidR="00BB2010">
        <w:rPr>
          <w:rFonts w:ascii="Times New Roman" w:hAnsi="Times New Roman" w:cs="Times New Roman"/>
          <w:color w:val="000000" w:themeColor="text1"/>
          <w:sz w:val="28"/>
          <w:szCs w:val="28"/>
          <w:shd w:val="clear" w:color="auto" w:fill="FFFFFF"/>
        </w:rPr>
        <w:t xml:space="preserve">    </w:t>
      </w:r>
      <w:r w:rsidR="005F0B52">
        <w:rPr>
          <w:rFonts w:ascii="Times New Roman" w:hAnsi="Times New Roman" w:cs="Times New Roman"/>
          <w:color w:val="000000" w:themeColor="text1"/>
          <w:sz w:val="28"/>
          <w:szCs w:val="28"/>
          <w:shd w:val="clear" w:color="auto" w:fill="FFFFFF"/>
        </w:rPr>
        <w:t>Министерство контролирует деятельность санатория-профилактория «Юбилейный».</w:t>
      </w:r>
    </w:p>
    <w:p w:rsidR="000E04AA" w:rsidRDefault="00BA13EB"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Пункт </w:t>
      </w:r>
      <w:r w:rsidR="000E04AA" w:rsidRPr="00527974">
        <w:rPr>
          <w:rFonts w:ascii="Times New Roman" w:hAnsi="Times New Roman" w:cs="Times New Roman"/>
          <w:b/>
          <w:color w:val="000000" w:themeColor="text1"/>
          <w:sz w:val="28"/>
          <w:szCs w:val="28"/>
          <w:shd w:val="clear" w:color="auto" w:fill="FFFFFF"/>
        </w:rPr>
        <w:t>8.4</w:t>
      </w:r>
      <w:r w:rsidR="003851D3" w:rsidRPr="00527974">
        <w:rPr>
          <w:rFonts w:ascii="Times New Roman" w:hAnsi="Times New Roman" w:cs="Times New Roman"/>
          <w:b/>
          <w:color w:val="000000" w:themeColor="text1"/>
          <w:sz w:val="28"/>
          <w:szCs w:val="28"/>
          <w:shd w:val="clear" w:color="auto" w:fill="FFFFFF"/>
        </w:rPr>
        <w:t>1</w:t>
      </w:r>
      <w:r w:rsidR="000E04AA" w:rsidRPr="00527974">
        <w:rPr>
          <w:rFonts w:ascii="Times New Roman" w:hAnsi="Times New Roman" w:cs="Times New Roman"/>
          <w:b/>
          <w:color w:val="000000" w:themeColor="text1"/>
          <w:sz w:val="28"/>
          <w:szCs w:val="28"/>
          <w:shd w:val="clear" w:color="auto" w:fill="FFFFFF"/>
        </w:rPr>
        <w:t>.4.</w:t>
      </w:r>
      <w:r w:rsidR="00BB2010">
        <w:rPr>
          <w:rFonts w:ascii="Times New Roman" w:hAnsi="Times New Roman" w:cs="Times New Roman"/>
          <w:color w:val="000000" w:themeColor="text1"/>
          <w:sz w:val="28"/>
          <w:szCs w:val="28"/>
          <w:shd w:val="clear" w:color="auto" w:fill="FFFFFF"/>
        </w:rPr>
        <w:t xml:space="preserve">  </w:t>
      </w:r>
      <w:r w:rsidR="000E04AA">
        <w:rPr>
          <w:rFonts w:ascii="Times New Roman" w:hAnsi="Times New Roman" w:cs="Times New Roman"/>
          <w:color w:val="000000" w:themeColor="text1"/>
          <w:sz w:val="28"/>
          <w:szCs w:val="28"/>
          <w:shd w:val="clear" w:color="auto" w:fill="FFFFFF"/>
        </w:rPr>
        <w:t xml:space="preserve"> Профсоюз: </w:t>
      </w:r>
    </w:p>
    <w:p w:rsidR="005F0B52" w:rsidRDefault="000E04AA" w:rsidP="00527974">
      <w:pPr>
        <w:pStyle w:val="a3"/>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организует работу по составлению </w:t>
      </w:r>
      <w:r w:rsidR="00527974">
        <w:rPr>
          <w:rFonts w:ascii="Times New Roman" w:hAnsi="Times New Roman" w:cs="Times New Roman"/>
          <w:color w:val="000000" w:themeColor="text1"/>
          <w:sz w:val="28"/>
          <w:szCs w:val="28"/>
          <w:shd w:val="clear" w:color="auto" w:fill="FFFFFF"/>
        </w:rPr>
        <w:t>списков</w:t>
      </w:r>
      <w:r>
        <w:rPr>
          <w:rFonts w:ascii="Times New Roman" w:hAnsi="Times New Roman" w:cs="Times New Roman"/>
          <w:color w:val="000000" w:themeColor="text1"/>
          <w:sz w:val="28"/>
          <w:szCs w:val="28"/>
          <w:shd w:val="clear" w:color="auto" w:fill="FFFFFF"/>
        </w:rPr>
        <w:t xml:space="preserve"> работников муниципальных и областных организаций для </w:t>
      </w:r>
      <w:r w:rsidR="00527974">
        <w:rPr>
          <w:rFonts w:ascii="Times New Roman" w:hAnsi="Times New Roman" w:cs="Times New Roman"/>
          <w:color w:val="000000" w:themeColor="text1"/>
          <w:sz w:val="28"/>
          <w:szCs w:val="28"/>
          <w:shd w:val="clear" w:color="auto" w:fill="FFFFFF"/>
        </w:rPr>
        <w:t>оздоровления</w:t>
      </w:r>
      <w:r>
        <w:rPr>
          <w:rFonts w:ascii="Times New Roman" w:hAnsi="Times New Roman" w:cs="Times New Roman"/>
          <w:color w:val="000000" w:themeColor="text1"/>
          <w:sz w:val="28"/>
          <w:szCs w:val="28"/>
          <w:shd w:val="clear" w:color="auto" w:fill="FFFFFF"/>
        </w:rPr>
        <w:t xml:space="preserve"> в санаторий </w:t>
      </w:r>
      <w:proofErr w:type="gramStart"/>
      <w:r>
        <w:rPr>
          <w:rFonts w:ascii="Times New Roman" w:hAnsi="Times New Roman" w:cs="Times New Roman"/>
          <w:color w:val="000000" w:themeColor="text1"/>
          <w:sz w:val="28"/>
          <w:szCs w:val="28"/>
          <w:shd w:val="clear" w:color="auto" w:fill="FFFFFF"/>
        </w:rPr>
        <w:t>–п</w:t>
      </w:r>
      <w:proofErr w:type="gramEnd"/>
      <w:r>
        <w:rPr>
          <w:rFonts w:ascii="Times New Roman" w:hAnsi="Times New Roman" w:cs="Times New Roman"/>
          <w:color w:val="000000" w:themeColor="text1"/>
          <w:sz w:val="28"/>
          <w:szCs w:val="28"/>
          <w:shd w:val="clear" w:color="auto" w:fill="FFFFFF"/>
        </w:rPr>
        <w:t>рофилакторий «Юбилейный»;</w:t>
      </w:r>
    </w:p>
    <w:p w:rsidR="000E04AA" w:rsidRDefault="000E04AA" w:rsidP="00527974">
      <w:pPr>
        <w:pStyle w:val="a3"/>
        <w:ind w:left="0" w:firstLine="284"/>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BB2010">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организует работу через </w:t>
      </w:r>
      <w:r w:rsidR="00527974">
        <w:rPr>
          <w:rFonts w:ascii="Times New Roman" w:hAnsi="Times New Roman" w:cs="Times New Roman"/>
          <w:color w:val="000000" w:themeColor="text1"/>
          <w:sz w:val="28"/>
          <w:szCs w:val="28"/>
          <w:shd w:val="clear" w:color="auto" w:fill="FFFFFF"/>
        </w:rPr>
        <w:t>профсоюзы</w:t>
      </w:r>
      <w:r>
        <w:rPr>
          <w:rFonts w:ascii="Times New Roman" w:hAnsi="Times New Roman" w:cs="Times New Roman"/>
          <w:color w:val="000000" w:themeColor="text1"/>
          <w:sz w:val="28"/>
          <w:szCs w:val="28"/>
          <w:shd w:val="clear" w:color="auto" w:fill="FFFFFF"/>
        </w:rPr>
        <w:t xml:space="preserve"> комитеты местных организаций Профсоюза по представлению списков работников </w:t>
      </w:r>
      <w:r w:rsidR="00527974">
        <w:rPr>
          <w:rFonts w:ascii="Times New Roman" w:hAnsi="Times New Roman" w:cs="Times New Roman"/>
          <w:color w:val="000000" w:themeColor="text1"/>
          <w:sz w:val="28"/>
          <w:szCs w:val="28"/>
          <w:shd w:val="clear" w:color="auto" w:fill="FFFFFF"/>
        </w:rPr>
        <w:t>муниципальных</w:t>
      </w:r>
      <w:r>
        <w:rPr>
          <w:rFonts w:ascii="Times New Roman" w:hAnsi="Times New Roman" w:cs="Times New Roman"/>
          <w:color w:val="000000" w:themeColor="text1"/>
          <w:sz w:val="28"/>
          <w:szCs w:val="28"/>
          <w:shd w:val="clear" w:color="auto" w:fill="FFFFFF"/>
        </w:rPr>
        <w:t xml:space="preserve"> и областных        организаций в санаторий профилакторий «Юбилейный» не позднее семи календарных дней до начала смены;</w:t>
      </w:r>
    </w:p>
    <w:p w:rsidR="000E04AA" w:rsidRDefault="00BB2010" w:rsidP="00527974">
      <w:pPr>
        <w:pStyle w:val="a3"/>
        <w:ind w:left="0" w:firstLine="284"/>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0E04AA">
        <w:rPr>
          <w:rFonts w:ascii="Times New Roman" w:hAnsi="Times New Roman" w:cs="Times New Roman"/>
          <w:color w:val="000000" w:themeColor="text1"/>
          <w:sz w:val="28"/>
          <w:szCs w:val="28"/>
          <w:shd w:val="clear" w:color="auto" w:fill="FFFFFF"/>
        </w:rPr>
        <w:t>контролирует выполнение квоты распределения путевок, выделенных в соответствии с государственным заданием, установленным санаторию-</w:t>
      </w:r>
      <w:r w:rsidR="000E04AA">
        <w:rPr>
          <w:rFonts w:ascii="Times New Roman" w:hAnsi="Times New Roman" w:cs="Times New Roman"/>
          <w:color w:val="000000" w:themeColor="text1"/>
          <w:sz w:val="28"/>
          <w:szCs w:val="28"/>
          <w:shd w:val="clear" w:color="auto" w:fill="FFFFFF"/>
        </w:rPr>
        <w:lastRenderedPageBreak/>
        <w:t xml:space="preserve">профилакторию «Юбилейный», на оздоровление работников муниципальных и </w:t>
      </w:r>
      <w:r w:rsidR="00527974">
        <w:rPr>
          <w:rFonts w:ascii="Times New Roman" w:hAnsi="Times New Roman" w:cs="Times New Roman"/>
          <w:color w:val="000000" w:themeColor="text1"/>
          <w:sz w:val="28"/>
          <w:szCs w:val="28"/>
          <w:shd w:val="clear" w:color="auto" w:fill="FFFFFF"/>
        </w:rPr>
        <w:t>областных</w:t>
      </w:r>
      <w:r w:rsidR="000E04AA">
        <w:rPr>
          <w:rFonts w:ascii="Times New Roman" w:hAnsi="Times New Roman" w:cs="Times New Roman"/>
          <w:color w:val="000000" w:themeColor="text1"/>
          <w:sz w:val="28"/>
          <w:szCs w:val="28"/>
          <w:shd w:val="clear" w:color="auto" w:fill="FFFFFF"/>
        </w:rPr>
        <w:t xml:space="preserve"> организаций;</w:t>
      </w:r>
    </w:p>
    <w:p w:rsidR="000E04AA" w:rsidRDefault="00BB2010" w:rsidP="00527974">
      <w:pPr>
        <w:pStyle w:val="a3"/>
        <w:ind w:left="0" w:firstLine="284"/>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0E04AA">
        <w:rPr>
          <w:rFonts w:ascii="Times New Roman" w:hAnsi="Times New Roman" w:cs="Times New Roman"/>
          <w:color w:val="000000" w:themeColor="text1"/>
          <w:sz w:val="28"/>
          <w:szCs w:val="28"/>
          <w:shd w:val="clear" w:color="auto" w:fill="FFFFFF"/>
        </w:rPr>
        <w:t xml:space="preserve">согласует </w:t>
      </w:r>
      <w:r w:rsidR="00527974">
        <w:rPr>
          <w:rFonts w:ascii="Times New Roman" w:hAnsi="Times New Roman" w:cs="Times New Roman"/>
          <w:color w:val="000000" w:themeColor="text1"/>
          <w:sz w:val="28"/>
          <w:szCs w:val="28"/>
          <w:shd w:val="clear" w:color="auto" w:fill="FFFFFF"/>
        </w:rPr>
        <w:t>стоимость</w:t>
      </w:r>
      <w:r w:rsidR="000E04AA">
        <w:rPr>
          <w:rFonts w:ascii="Times New Roman" w:hAnsi="Times New Roman" w:cs="Times New Roman"/>
          <w:color w:val="000000" w:themeColor="text1"/>
          <w:sz w:val="28"/>
          <w:szCs w:val="28"/>
          <w:shd w:val="clear" w:color="auto" w:fill="FFFFFF"/>
        </w:rPr>
        <w:t xml:space="preserve"> питания за смену в </w:t>
      </w:r>
      <w:r w:rsidR="00527974">
        <w:rPr>
          <w:rFonts w:ascii="Times New Roman" w:hAnsi="Times New Roman" w:cs="Times New Roman"/>
          <w:color w:val="000000" w:themeColor="text1"/>
          <w:sz w:val="28"/>
          <w:szCs w:val="28"/>
          <w:shd w:val="clear" w:color="auto" w:fill="FFFFFF"/>
        </w:rPr>
        <w:t>санаторий</w:t>
      </w:r>
      <w:r w:rsidR="000E04AA">
        <w:rPr>
          <w:rFonts w:ascii="Times New Roman" w:hAnsi="Times New Roman" w:cs="Times New Roman"/>
          <w:color w:val="000000" w:themeColor="text1"/>
          <w:sz w:val="28"/>
          <w:szCs w:val="28"/>
          <w:shd w:val="clear" w:color="auto" w:fill="FFFFFF"/>
        </w:rPr>
        <w:t xml:space="preserve"> профилактории «Юбилейный»</w:t>
      </w:r>
      <w:proofErr w:type="gramStart"/>
      <w:r w:rsidR="000E04AA">
        <w:rPr>
          <w:rFonts w:ascii="Times New Roman" w:hAnsi="Times New Roman" w:cs="Times New Roman"/>
          <w:color w:val="000000" w:themeColor="text1"/>
          <w:sz w:val="28"/>
          <w:szCs w:val="28"/>
          <w:shd w:val="clear" w:color="auto" w:fill="FFFFFF"/>
        </w:rPr>
        <w:t>.»</w:t>
      </w:r>
      <w:proofErr w:type="gramEnd"/>
      <w:r w:rsidR="000E04AA">
        <w:rPr>
          <w:rFonts w:ascii="Times New Roman" w:hAnsi="Times New Roman" w:cs="Times New Roman"/>
          <w:color w:val="000000" w:themeColor="text1"/>
          <w:sz w:val="28"/>
          <w:szCs w:val="28"/>
          <w:shd w:val="clear" w:color="auto" w:fill="FFFFFF"/>
        </w:rPr>
        <w:t>.</w:t>
      </w:r>
    </w:p>
    <w:p w:rsidR="00EE75FF" w:rsidRPr="00BB2010" w:rsidRDefault="00BB2010" w:rsidP="00527974">
      <w:pPr>
        <w:jc w:val="both"/>
        <w:rPr>
          <w:rFonts w:ascii="Times New Roman" w:hAnsi="Times New Roman" w:cs="Times New Roman"/>
          <w:color w:val="000000" w:themeColor="text1"/>
          <w:sz w:val="28"/>
          <w:szCs w:val="28"/>
        </w:rPr>
      </w:pPr>
      <w:r w:rsidRPr="00527974">
        <w:rPr>
          <w:rFonts w:ascii="Times New Roman" w:hAnsi="Times New Roman" w:cs="Times New Roman"/>
          <w:b/>
          <w:color w:val="000000" w:themeColor="text1"/>
          <w:sz w:val="28"/>
          <w:szCs w:val="28"/>
        </w:rPr>
        <w:t xml:space="preserve">6. </w:t>
      </w:r>
      <w:r w:rsidR="00463085" w:rsidRPr="00527974">
        <w:rPr>
          <w:rFonts w:ascii="Times New Roman" w:hAnsi="Times New Roman" w:cs="Times New Roman"/>
          <w:b/>
          <w:color w:val="000000" w:themeColor="text1"/>
          <w:sz w:val="28"/>
          <w:szCs w:val="28"/>
        </w:rPr>
        <w:t xml:space="preserve"> </w:t>
      </w:r>
      <w:r w:rsidR="00A32426" w:rsidRPr="00527974">
        <w:rPr>
          <w:rFonts w:ascii="Times New Roman" w:hAnsi="Times New Roman" w:cs="Times New Roman"/>
          <w:b/>
          <w:color w:val="000000" w:themeColor="text1"/>
          <w:sz w:val="28"/>
          <w:szCs w:val="28"/>
        </w:rPr>
        <w:t>П</w:t>
      </w:r>
      <w:r w:rsidR="00BA13EB">
        <w:rPr>
          <w:rFonts w:ascii="Times New Roman" w:hAnsi="Times New Roman" w:cs="Times New Roman"/>
          <w:b/>
          <w:color w:val="000000" w:themeColor="text1"/>
          <w:sz w:val="28"/>
          <w:szCs w:val="28"/>
        </w:rPr>
        <w:t xml:space="preserve">ункт </w:t>
      </w:r>
      <w:r w:rsidR="00A32426" w:rsidRPr="00527974">
        <w:rPr>
          <w:rFonts w:ascii="Times New Roman" w:hAnsi="Times New Roman" w:cs="Times New Roman"/>
          <w:b/>
          <w:color w:val="000000" w:themeColor="text1"/>
          <w:sz w:val="28"/>
          <w:szCs w:val="28"/>
        </w:rPr>
        <w:t>.6.17</w:t>
      </w:r>
      <w:r w:rsidR="0024204C" w:rsidRPr="00527974">
        <w:rPr>
          <w:rFonts w:ascii="Times New Roman" w:hAnsi="Times New Roman" w:cs="Times New Roman"/>
          <w:b/>
          <w:color w:val="000000" w:themeColor="text1"/>
          <w:sz w:val="28"/>
          <w:szCs w:val="28"/>
        </w:rPr>
        <w:t>. и 6.18., 6.</w:t>
      </w:r>
      <w:r w:rsidR="00BA13EB">
        <w:rPr>
          <w:rFonts w:ascii="Times New Roman" w:hAnsi="Times New Roman" w:cs="Times New Roman"/>
          <w:b/>
          <w:color w:val="000000" w:themeColor="text1"/>
          <w:sz w:val="28"/>
          <w:szCs w:val="28"/>
        </w:rPr>
        <w:t>55</w:t>
      </w:r>
      <w:r w:rsidR="0024204C" w:rsidRPr="00527974">
        <w:rPr>
          <w:rFonts w:ascii="Times New Roman" w:hAnsi="Times New Roman" w:cs="Times New Roman"/>
          <w:b/>
          <w:color w:val="000000" w:themeColor="text1"/>
          <w:sz w:val="28"/>
          <w:szCs w:val="28"/>
        </w:rPr>
        <w:t>.</w:t>
      </w:r>
      <w:r w:rsidR="00BA13EB">
        <w:rPr>
          <w:rFonts w:ascii="Times New Roman" w:hAnsi="Times New Roman" w:cs="Times New Roman"/>
          <w:b/>
          <w:color w:val="000000" w:themeColor="text1"/>
          <w:sz w:val="28"/>
          <w:szCs w:val="28"/>
        </w:rPr>
        <w:t>, 6.56.</w:t>
      </w:r>
      <w:r w:rsidR="0024204C" w:rsidRPr="00BB2010">
        <w:rPr>
          <w:rFonts w:ascii="Times New Roman" w:hAnsi="Times New Roman" w:cs="Times New Roman"/>
          <w:color w:val="000000" w:themeColor="text1"/>
          <w:sz w:val="28"/>
          <w:szCs w:val="28"/>
        </w:rPr>
        <w:t xml:space="preserve"> </w:t>
      </w:r>
      <w:r w:rsidR="00A32426" w:rsidRPr="00BB2010">
        <w:rPr>
          <w:rFonts w:ascii="Times New Roman" w:hAnsi="Times New Roman" w:cs="Times New Roman"/>
          <w:color w:val="000000" w:themeColor="text1"/>
          <w:sz w:val="28"/>
          <w:szCs w:val="28"/>
        </w:rPr>
        <w:t>коллективного договора на 2018-2020 годы изложить в следующей редакции:</w:t>
      </w:r>
    </w:p>
    <w:p w:rsidR="00A32426" w:rsidRDefault="0024204C" w:rsidP="00527974">
      <w:pPr>
        <w:pStyle w:val="a3"/>
        <w:ind w:left="0"/>
        <w:jc w:val="both"/>
        <w:rPr>
          <w:rFonts w:ascii="Times New Roman" w:hAnsi="Times New Roman" w:cs="Times New Roman"/>
          <w:color w:val="000000" w:themeColor="text1"/>
          <w:sz w:val="28"/>
          <w:szCs w:val="28"/>
        </w:rPr>
      </w:pPr>
      <w:r w:rsidRPr="00527974">
        <w:rPr>
          <w:rFonts w:ascii="Times New Roman" w:hAnsi="Times New Roman" w:cs="Times New Roman"/>
          <w:b/>
          <w:color w:val="000000" w:themeColor="text1"/>
          <w:sz w:val="28"/>
          <w:szCs w:val="28"/>
        </w:rPr>
        <w:t>«</w:t>
      </w:r>
      <w:r w:rsidR="00A32426" w:rsidRPr="00527974">
        <w:rPr>
          <w:rFonts w:ascii="Times New Roman" w:hAnsi="Times New Roman" w:cs="Times New Roman"/>
          <w:b/>
          <w:color w:val="000000" w:themeColor="text1"/>
          <w:sz w:val="28"/>
          <w:szCs w:val="28"/>
        </w:rPr>
        <w:t>6.17.</w:t>
      </w:r>
      <w:r w:rsidR="00A32426">
        <w:rPr>
          <w:rFonts w:ascii="Times New Roman" w:hAnsi="Times New Roman" w:cs="Times New Roman"/>
          <w:color w:val="000000" w:themeColor="text1"/>
          <w:sz w:val="28"/>
          <w:szCs w:val="28"/>
        </w:rPr>
        <w:t xml:space="preserve"> При совмещении профессии (должностей), расширение зоны обслуживания, увеличении объёма работы, исполнение временно отсутствующего 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минимального </w:t>
      </w:r>
      <w:proofErr w:type="gramStart"/>
      <w:r w:rsidR="00A32426">
        <w:rPr>
          <w:rFonts w:ascii="Times New Roman" w:hAnsi="Times New Roman" w:cs="Times New Roman"/>
          <w:color w:val="000000" w:themeColor="text1"/>
          <w:sz w:val="28"/>
          <w:szCs w:val="28"/>
        </w:rPr>
        <w:t>размера оплаты труда</w:t>
      </w:r>
      <w:proofErr w:type="gramEnd"/>
      <w:r w:rsidR="00A32426">
        <w:rPr>
          <w:rFonts w:ascii="Times New Roman" w:hAnsi="Times New Roman" w:cs="Times New Roman"/>
          <w:color w:val="000000" w:themeColor="text1"/>
          <w:sz w:val="28"/>
          <w:szCs w:val="28"/>
        </w:rPr>
        <w:t xml:space="preserve"> (минимальной заработной платы в субъекте российской Федерации).</w:t>
      </w:r>
    </w:p>
    <w:p w:rsidR="0024204C" w:rsidRDefault="0024204C" w:rsidP="00527974">
      <w:pPr>
        <w:pStyle w:val="a3"/>
        <w:ind w:left="0"/>
        <w:jc w:val="both"/>
        <w:rPr>
          <w:rFonts w:ascii="Times New Roman" w:hAnsi="Times New Roman" w:cs="Times New Roman"/>
          <w:color w:val="000000" w:themeColor="text1"/>
          <w:sz w:val="28"/>
          <w:szCs w:val="28"/>
        </w:rPr>
      </w:pPr>
      <w:r w:rsidRPr="00527974">
        <w:rPr>
          <w:rFonts w:ascii="Times New Roman" w:hAnsi="Times New Roman" w:cs="Times New Roman"/>
          <w:b/>
          <w:color w:val="000000" w:themeColor="text1"/>
          <w:sz w:val="28"/>
          <w:szCs w:val="28"/>
        </w:rPr>
        <w:t>6.18.</w:t>
      </w:r>
      <w:r>
        <w:rPr>
          <w:rFonts w:ascii="Times New Roman" w:hAnsi="Times New Roman" w:cs="Times New Roman"/>
          <w:color w:val="000000" w:themeColor="text1"/>
          <w:sz w:val="28"/>
          <w:szCs w:val="28"/>
        </w:rPr>
        <w:t xml:space="preserve">  Размер доплаты за совмещение профессий (должностей), расширение зон обслуживания, увеличение объёма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 статья 151 ТК РФ) в пределах фонда оплаты труда</w:t>
      </w:r>
      <w:proofErr w:type="gramStart"/>
      <w:r>
        <w:rPr>
          <w:rFonts w:ascii="Times New Roman" w:hAnsi="Times New Roman" w:cs="Times New Roman"/>
          <w:color w:val="000000" w:themeColor="text1"/>
          <w:sz w:val="28"/>
          <w:szCs w:val="28"/>
        </w:rPr>
        <w:t>.».</w:t>
      </w:r>
      <w:proofErr w:type="gramEnd"/>
    </w:p>
    <w:p w:rsidR="0024204C" w:rsidRDefault="0024204C" w:rsidP="00527974">
      <w:pPr>
        <w:pStyle w:val="a3"/>
        <w:ind w:left="0"/>
        <w:jc w:val="both"/>
        <w:rPr>
          <w:rFonts w:ascii="Times New Roman" w:hAnsi="Times New Roman" w:cs="Times New Roman"/>
          <w:color w:val="000000" w:themeColor="text1"/>
          <w:sz w:val="28"/>
          <w:szCs w:val="28"/>
        </w:rPr>
      </w:pPr>
      <w:r w:rsidRPr="00527974">
        <w:rPr>
          <w:rFonts w:ascii="Times New Roman" w:hAnsi="Times New Roman" w:cs="Times New Roman"/>
          <w:b/>
          <w:color w:val="000000" w:themeColor="text1"/>
          <w:sz w:val="28"/>
          <w:szCs w:val="28"/>
        </w:rPr>
        <w:t>6.</w:t>
      </w:r>
      <w:r w:rsidR="00BB2010" w:rsidRPr="00527974">
        <w:rPr>
          <w:rFonts w:ascii="Times New Roman" w:hAnsi="Times New Roman" w:cs="Times New Roman"/>
          <w:b/>
          <w:color w:val="000000" w:themeColor="text1"/>
          <w:sz w:val="28"/>
          <w:szCs w:val="28"/>
        </w:rPr>
        <w:t>55</w:t>
      </w:r>
      <w:r w:rsidRPr="00527974">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В соответствии с постановлением Конституционного суда Российской Федерации  от 07.12.2017 № 38-П районные коэффициенты (коэффициенты) и процентные надбавки, начисляемые в связи с работой в местностях с особыми климатическими условиями, в том числе в районах крайнего Севера и приравненных к ним местностям, не должны включаться в состав минимального размера оплаты труда (минимальной заработной платы в субъекте РФ)</w:t>
      </w:r>
      <w:r w:rsidR="00100468">
        <w:rPr>
          <w:rFonts w:ascii="Times New Roman" w:hAnsi="Times New Roman" w:cs="Times New Roman"/>
          <w:color w:val="000000" w:themeColor="text1"/>
          <w:sz w:val="28"/>
          <w:szCs w:val="28"/>
        </w:rPr>
        <w:t>.</w:t>
      </w:r>
      <w:proofErr w:type="gramEnd"/>
    </w:p>
    <w:p w:rsidR="00100468" w:rsidRDefault="00100468" w:rsidP="00527974">
      <w:pPr>
        <w:pStyle w:val="a3"/>
        <w:ind w:left="0"/>
        <w:jc w:val="both"/>
        <w:rPr>
          <w:rFonts w:ascii="Times New Roman" w:hAnsi="Times New Roman" w:cs="Times New Roman"/>
          <w:color w:val="000000" w:themeColor="text1"/>
          <w:sz w:val="28"/>
          <w:szCs w:val="28"/>
        </w:rPr>
      </w:pPr>
      <w:r w:rsidRPr="00527974">
        <w:rPr>
          <w:rFonts w:ascii="Times New Roman" w:hAnsi="Times New Roman" w:cs="Times New Roman"/>
          <w:b/>
          <w:color w:val="000000" w:themeColor="text1"/>
          <w:sz w:val="28"/>
          <w:szCs w:val="28"/>
        </w:rPr>
        <w:t>6.56.</w:t>
      </w:r>
      <w:r>
        <w:rPr>
          <w:rFonts w:ascii="Times New Roman" w:hAnsi="Times New Roman" w:cs="Times New Roman"/>
          <w:color w:val="000000" w:themeColor="text1"/>
          <w:sz w:val="28"/>
          <w:szCs w:val="28"/>
        </w:rPr>
        <w:t xml:space="preserve"> Производить выплату заработной платы 2 раза в месяц: 12 и 27 числа каждого месяца, путем перечисления денежных средств на счет в Екатеринбургском Муниципальном банке (или ином указанном работником банке).</w:t>
      </w:r>
    </w:p>
    <w:p w:rsidR="00100468" w:rsidRPr="00463085" w:rsidRDefault="00100468" w:rsidP="00527974">
      <w:pPr>
        <w:pStyle w:val="a3"/>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совпадении дня выплаты с выходными или нерабочими праздничными днем, выплату заработной платы производить накануне </w:t>
      </w:r>
      <w:r w:rsidR="00527974">
        <w:rPr>
          <w:rFonts w:ascii="Times New Roman" w:hAnsi="Times New Roman" w:cs="Times New Roman"/>
          <w:color w:val="000000" w:themeColor="text1"/>
          <w:sz w:val="28"/>
          <w:szCs w:val="28"/>
        </w:rPr>
        <w:t>этого</w:t>
      </w:r>
      <w:r>
        <w:rPr>
          <w:rFonts w:ascii="Times New Roman" w:hAnsi="Times New Roman" w:cs="Times New Roman"/>
          <w:color w:val="000000" w:themeColor="text1"/>
          <w:sz w:val="28"/>
          <w:szCs w:val="28"/>
        </w:rPr>
        <w:t xml:space="preserve"> дня (ст. 136 ТК РФ).</w:t>
      </w:r>
    </w:p>
    <w:p w:rsidR="009C26FA" w:rsidRPr="009E7789" w:rsidRDefault="009C26FA" w:rsidP="00527974">
      <w:pPr>
        <w:spacing w:after="0" w:line="240" w:lineRule="auto"/>
        <w:jc w:val="both"/>
        <w:rPr>
          <w:rFonts w:ascii="Times New Roman" w:hAnsi="Times New Roman" w:cs="Times New Roman"/>
          <w:sz w:val="24"/>
          <w:szCs w:val="24"/>
        </w:rPr>
      </w:pPr>
      <w:r w:rsidRPr="009E7789">
        <w:rPr>
          <w:rFonts w:ascii="Times New Roman" w:hAnsi="Times New Roman" w:cs="Times New Roman"/>
          <w:sz w:val="24"/>
          <w:szCs w:val="24"/>
        </w:rPr>
        <w:t xml:space="preserve">     Заведующий МБДОУ -                                                      Председатель </w:t>
      </w:r>
      <w:proofErr w:type="gramStart"/>
      <w:r w:rsidRPr="009E7789">
        <w:rPr>
          <w:rFonts w:ascii="Times New Roman" w:hAnsi="Times New Roman" w:cs="Times New Roman"/>
          <w:sz w:val="24"/>
          <w:szCs w:val="24"/>
        </w:rPr>
        <w:t>первичной</w:t>
      </w:r>
      <w:proofErr w:type="gramEnd"/>
      <w:r w:rsidRPr="009E7789">
        <w:rPr>
          <w:rFonts w:ascii="Times New Roman" w:hAnsi="Times New Roman" w:cs="Times New Roman"/>
          <w:sz w:val="24"/>
          <w:szCs w:val="24"/>
        </w:rPr>
        <w:t xml:space="preserve">  </w:t>
      </w:r>
    </w:p>
    <w:p w:rsidR="009C26FA" w:rsidRPr="009E7789" w:rsidRDefault="009C26FA" w:rsidP="00527974">
      <w:pPr>
        <w:spacing w:after="0" w:line="240" w:lineRule="auto"/>
        <w:ind w:left="284"/>
        <w:jc w:val="both"/>
        <w:rPr>
          <w:rFonts w:ascii="Times New Roman" w:hAnsi="Times New Roman" w:cs="Times New Roman"/>
          <w:sz w:val="24"/>
          <w:szCs w:val="24"/>
        </w:rPr>
      </w:pPr>
      <w:r w:rsidRPr="009E7789">
        <w:rPr>
          <w:rFonts w:ascii="Times New Roman" w:hAnsi="Times New Roman" w:cs="Times New Roman"/>
          <w:sz w:val="24"/>
          <w:szCs w:val="24"/>
        </w:rPr>
        <w:t xml:space="preserve"> детский сад  № 338                                                            профсоюзной организации </w:t>
      </w:r>
    </w:p>
    <w:p w:rsidR="009C26FA" w:rsidRPr="00412FFE" w:rsidRDefault="009C26FA" w:rsidP="00527974">
      <w:pPr>
        <w:pStyle w:val="1"/>
        <w:spacing w:before="0"/>
        <w:jc w:val="both"/>
        <w:rPr>
          <w:color w:val="000000" w:themeColor="text1"/>
          <w:sz w:val="24"/>
          <w:szCs w:val="24"/>
        </w:rPr>
      </w:pPr>
      <w:r>
        <w:rPr>
          <w:b w:val="0"/>
          <w:color w:val="000000" w:themeColor="text1"/>
          <w:sz w:val="24"/>
          <w:szCs w:val="24"/>
        </w:rPr>
        <w:t xml:space="preserve">                                     </w:t>
      </w:r>
      <w:r w:rsidRPr="00412FFE">
        <w:rPr>
          <w:b w:val="0"/>
          <w:color w:val="000000" w:themeColor="text1"/>
          <w:sz w:val="24"/>
          <w:szCs w:val="24"/>
        </w:rPr>
        <w:t xml:space="preserve">     </w:t>
      </w:r>
    </w:p>
    <w:p w:rsidR="009C26FA" w:rsidRPr="009E7789" w:rsidRDefault="009C26FA" w:rsidP="0052797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9E7789">
        <w:rPr>
          <w:rFonts w:ascii="Times New Roman" w:hAnsi="Times New Roman" w:cs="Times New Roman"/>
          <w:sz w:val="24"/>
          <w:szCs w:val="24"/>
        </w:rPr>
        <w:t>МБДОУ-детский сад № 338</w:t>
      </w:r>
    </w:p>
    <w:p w:rsidR="00527974" w:rsidRDefault="009C26FA" w:rsidP="00527974">
      <w:pPr>
        <w:spacing w:after="0" w:line="240" w:lineRule="auto"/>
        <w:ind w:left="426"/>
        <w:jc w:val="both"/>
        <w:rPr>
          <w:rFonts w:ascii="Times New Roman" w:hAnsi="Times New Roman" w:cs="Times New Roman"/>
          <w:sz w:val="24"/>
          <w:szCs w:val="24"/>
        </w:rPr>
      </w:pPr>
      <w:r w:rsidRPr="009E77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7789">
        <w:rPr>
          <w:rFonts w:ascii="Times New Roman" w:hAnsi="Times New Roman" w:cs="Times New Roman"/>
          <w:sz w:val="24"/>
          <w:szCs w:val="24"/>
        </w:rPr>
        <w:t xml:space="preserve">  </w:t>
      </w:r>
    </w:p>
    <w:p w:rsidR="009C26FA" w:rsidRPr="009E7789" w:rsidRDefault="00527974" w:rsidP="0052797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9C26FA" w:rsidRPr="009E7789">
        <w:rPr>
          <w:rFonts w:ascii="Times New Roman" w:hAnsi="Times New Roman" w:cs="Times New Roman"/>
          <w:sz w:val="24"/>
          <w:szCs w:val="24"/>
        </w:rPr>
        <w:t xml:space="preserve"> ___________ </w:t>
      </w:r>
      <w:proofErr w:type="spellStart"/>
      <w:r w:rsidR="009C26FA" w:rsidRPr="009E7789">
        <w:rPr>
          <w:rFonts w:ascii="Times New Roman" w:hAnsi="Times New Roman" w:cs="Times New Roman"/>
          <w:sz w:val="24"/>
          <w:szCs w:val="24"/>
        </w:rPr>
        <w:t>М.В.Спирина</w:t>
      </w:r>
      <w:proofErr w:type="spellEnd"/>
    </w:p>
    <w:p w:rsidR="009C26FA" w:rsidRPr="009E7789" w:rsidRDefault="009C26FA" w:rsidP="00527974">
      <w:pPr>
        <w:spacing w:after="0" w:line="240" w:lineRule="auto"/>
        <w:ind w:left="426"/>
        <w:jc w:val="both"/>
        <w:rPr>
          <w:rFonts w:ascii="Times New Roman" w:hAnsi="Times New Roman" w:cs="Times New Roman"/>
          <w:sz w:val="24"/>
          <w:szCs w:val="24"/>
        </w:rPr>
      </w:pPr>
      <w:r w:rsidRPr="009E7789">
        <w:rPr>
          <w:rFonts w:ascii="Times New Roman" w:hAnsi="Times New Roman" w:cs="Times New Roman"/>
          <w:sz w:val="24"/>
          <w:szCs w:val="24"/>
        </w:rPr>
        <w:t xml:space="preserve">____________ </w:t>
      </w:r>
      <w:proofErr w:type="spellStart"/>
      <w:r w:rsidRPr="009E7789">
        <w:rPr>
          <w:rFonts w:ascii="Times New Roman" w:hAnsi="Times New Roman" w:cs="Times New Roman"/>
          <w:sz w:val="24"/>
          <w:szCs w:val="24"/>
        </w:rPr>
        <w:t>О.В.Никишева</w:t>
      </w:r>
      <w:proofErr w:type="spellEnd"/>
      <w:r w:rsidRPr="009E7789">
        <w:rPr>
          <w:rFonts w:ascii="Times New Roman" w:hAnsi="Times New Roman" w:cs="Times New Roman"/>
          <w:sz w:val="24"/>
          <w:szCs w:val="24"/>
        </w:rPr>
        <w:t xml:space="preserve">                                 </w:t>
      </w:r>
    </w:p>
    <w:sectPr w:rsidR="009C26FA" w:rsidRPr="009E7789" w:rsidSect="00C65E63">
      <w:footerReference w:type="default" r:id="rId10"/>
      <w:pgSz w:w="11906" w:h="16838"/>
      <w:pgMar w:top="426" w:right="850" w:bottom="42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08F" w:rsidRDefault="00A6708F" w:rsidP="00DA538D">
      <w:pPr>
        <w:spacing w:after="0" w:line="240" w:lineRule="auto"/>
      </w:pPr>
      <w:r>
        <w:separator/>
      </w:r>
    </w:p>
  </w:endnote>
  <w:endnote w:type="continuationSeparator" w:id="0">
    <w:p w:rsidR="00A6708F" w:rsidRDefault="00A6708F" w:rsidP="00D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994595"/>
      <w:docPartObj>
        <w:docPartGallery w:val="Page Numbers (Bottom of Page)"/>
        <w:docPartUnique/>
      </w:docPartObj>
    </w:sdtPr>
    <w:sdtEndPr/>
    <w:sdtContent>
      <w:p w:rsidR="00B53AD8" w:rsidRDefault="00B53AD8">
        <w:pPr>
          <w:pStyle w:val="a9"/>
          <w:jc w:val="right"/>
        </w:pPr>
        <w:r>
          <w:fldChar w:fldCharType="begin"/>
        </w:r>
        <w:r>
          <w:instrText>PAGE   \* MERGEFORMAT</w:instrText>
        </w:r>
        <w:r>
          <w:fldChar w:fldCharType="separate"/>
        </w:r>
        <w:r w:rsidR="00246F5D">
          <w:rPr>
            <w:noProof/>
          </w:rPr>
          <w:t>2</w:t>
        </w:r>
        <w:r>
          <w:fldChar w:fldCharType="end"/>
        </w:r>
      </w:p>
    </w:sdtContent>
  </w:sdt>
  <w:p w:rsidR="00B53AD8" w:rsidRDefault="00B53A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08F" w:rsidRDefault="00A6708F" w:rsidP="00DA538D">
      <w:pPr>
        <w:spacing w:after="0" w:line="240" w:lineRule="auto"/>
      </w:pPr>
      <w:r>
        <w:separator/>
      </w:r>
    </w:p>
  </w:footnote>
  <w:footnote w:type="continuationSeparator" w:id="0">
    <w:p w:rsidR="00A6708F" w:rsidRDefault="00A6708F" w:rsidP="00DA5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152F"/>
    <w:multiLevelType w:val="hybridMultilevel"/>
    <w:tmpl w:val="3130659E"/>
    <w:lvl w:ilvl="0" w:tplc="C4F0B36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1B04BA"/>
    <w:multiLevelType w:val="hybridMultilevel"/>
    <w:tmpl w:val="C05C2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0C73BB"/>
    <w:multiLevelType w:val="hybridMultilevel"/>
    <w:tmpl w:val="D736E164"/>
    <w:lvl w:ilvl="0" w:tplc="F8AEE0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7D70440"/>
    <w:multiLevelType w:val="hybridMultilevel"/>
    <w:tmpl w:val="C5002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4C"/>
    <w:rsid w:val="000257EB"/>
    <w:rsid w:val="000A6108"/>
    <w:rsid w:val="000C100A"/>
    <w:rsid w:val="000C4C95"/>
    <w:rsid w:val="000E04AA"/>
    <w:rsid w:val="00100468"/>
    <w:rsid w:val="0011659A"/>
    <w:rsid w:val="001166A0"/>
    <w:rsid w:val="001A3493"/>
    <w:rsid w:val="001C0D96"/>
    <w:rsid w:val="001E0454"/>
    <w:rsid w:val="0024204C"/>
    <w:rsid w:val="00246F5D"/>
    <w:rsid w:val="00296804"/>
    <w:rsid w:val="002A73AD"/>
    <w:rsid w:val="002C52A7"/>
    <w:rsid w:val="002D194C"/>
    <w:rsid w:val="002D45D9"/>
    <w:rsid w:val="002E37F9"/>
    <w:rsid w:val="00385185"/>
    <w:rsid w:val="003851D3"/>
    <w:rsid w:val="003D1BE9"/>
    <w:rsid w:val="003D4DE0"/>
    <w:rsid w:val="003E1A4C"/>
    <w:rsid w:val="004052B3"/>
    <w:rsid w:val="00412FFE"/>
    <w:rsid w:val="00437924"/>
    <w:rsid w:val="00463085"/>
    <w:rsid w:val="00464B01"/>
    <w:rsid w:val="00480089"/>
    <w:rsid w:val="00527974"/>
    <w:rsid w:val="0054639A"/>
    <w:rsid w:val="00554A70"/>
    <w:rsid w:val="0058554B"/>
    <w:rsid w:val="005A0D4D"/>
    <w:rsid w:val="005A2BC8"/>
    <w:rsid w:val="005F0B52"/>
    <w:rsid w:val="00605FF6"/>
    <w:rsid w:val="00641AA7"/>
    <w:rsid w:val="0066202D"/>
    <w:rsid w:val="00666387"/>
    <w:rsid w:val="006D30D0"/>
    <w:rsid w:val="00725F55"/>
    <w:rsid w:val="007453F7"/>
    <w:rsid w:val="00782016"/>
    <w:rsid w:val="007F322A"/>
    <w:rsid w:val="00821B4D"/>
    <w:rsid w:val="00835139"/>
    <w:rsid w:val="008A1AD8"/>
    <w:rsid w:val="008D3FEB"/>
    <w:rsid w:val="00902027"/>
    <w:rsid w:val="00906303"/>
    <w:rsid w:val="009558F1"/>
    <w:rsid w:val="009669CC"/>
    <w:rsid w:val="00980E4D"/>
    <w:rsid w:val="009C13FB"/>
    <w:rsid w:val="009C26FA"/>
    <w:rsid w:val="009E7789"/>
    <w:rsid w:val="009F3CF3"/>
    <w:rsid w:val="00A32426"/>
    <w:rsid w:val="00A42AD3"/>
    <w:rsid w:val="00A63BCA"/>
    <w:rsid w:val="00A6708F"/>
    <w:rsid w:val="00B01A88"/>
    <w:rsid w:val="00B53AD8"/>
    <w:rsid w:val="00BA13EB"/>
    <w:rsid w:val="00BB2010"/>
    <w:rsid w:val="00BD6C6C"/>
    <w:rsid w:val="00C12F0E"/>
    <w:rsid w:val="00C65E63"/>
    <w:rsid w:val="00C856EE"/>
    <w:rsid w:val="00CE3CE4"/>
    <w:rsid w:val="00D32C6C"/>
    <w:rsid w:val="00D436DB"/>
    <w:rsid w:val="00D75A89"/>
    <w:rsid w:val="00DA538D"/>
    <w:rsid w:val="00DB554E"/>
    <w:rsid w:val="00DD1E25"/>
    <w:rsid w:val="00DD7128"/>
    <w:rsid w:val="00DE0322"/>
    <w:rsid w:val="00E73E5B"/>
    <w:rsid w:val="00EE75FF"/>
    <w:rsid w:val="00F14818"/>
    <w:rsid w:val="00F51743"/>
    <w:rsid w:val="00FD2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E7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94C"/>
    <w:pPr>
      <w:ind w:left="720"/>
      <w:contextualSpacing/>
    </w:pPr>
  </w:style>
  <w:style w:type="paragraph" w:styleId="a4">
    <w:name w:val="Normal (Web)"/>
    <w:basedOn w:val="a"/>
    <w:uiPriority w:val="99"/>
    <w:unhideWhenUsed/>
    <w:rsid w:val="00DD1E25"/>
    <w:rPr>
      <w:rFonts w:ascii="Times New Roman" w:hAnsi="Times New Roman" w:cs="Times New Roman"/>
      <w:sz w:val="24"/>
      <w:szCs w:val="24"/>
    </w:rPr>
  </w:style>
  <w:style w:type="paragraph" w:styleId="a5">
    <w:name w:val="Balloon Text"/>
    <w:basedOn w:val="a"/>
    <w:link w:val="a6"/>
    <w:uiPriority w:val="99"/>
    <w:semiHidden/>
    <w:unhideWhenUsed/>
    <w:rsid w:val="00605F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5FF6"/>
    <w:rPr>
      <w:rFonts w:ascii="Segoe UI" w:hAnsi="Segoe UI" w:cs="Segoe UI"/>
      <w:sz w:val="18"/>
      <w:szCs w:val="18"/>
    </w:rPr>
  </w:style>
  <w:style w:type="paragraph" w:styleId="a7">
    <w:name w:val="header"/>
    <w:basedOn w:val="a"/>
    <w:link w:val="a8"/>
    <w:uiPriority w:val="99"/>
    <w:unhideWhenUsed/>
    <w:rsid w:val="00DA53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538D"/>
  </w:style>
  <w:style w:type="paragraph" w:styleId="a9">
    <w:name w:val="footer"/>
    <w:basedOn w:val="a"/>
    <w:link w:val="aa"/>
    <w:uiPriority w:val="99"/>
    <w:unhideWhenUsed/>
    <w:rsid w:val="00DA53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538D"/>
  </w:style>
  <w:style w:type="character" w:customStyle="1" w:styleId="10">
    <w:name w:val="Заголовок 1 Знак"/>
    <w:basedOn w:val="a0"/>
    <w:link w:val="1"/>
    <w:uiPriority w:val="99"/>
    <w:rsid w:val="009E7789"/>
    <w:rPr>
      <w:rFonts w:asciiTheme="majorHAnsi" w:eastAsiaTheme="majorEastAsia" w:hAnsiTheme="majorHAnsi" w:cstheme="majorBidi"/>
      <w:b/>
      <w:bCs/>
      <w:color w:val="365F91" w:themeColor="accent1" w:themeShade="BF"/>
      <w:sz w:val="28"/>
      <w:szCs w:val="28"/>
    </w:rPr>
  </w:style>
  <w:style w:type="character" w:styleId="ab">
    <w:name w:val="Emphasis"/>
    <w:uiPriority w:val="99"/>
    <w:qFormat/>
    <w:rsid w:val="009E7789"/>
    <w:rPr>
      <w:rFonts w:cs="Times New Roman"/>
      <w:i/>
    </w:rPr>
  </w:style>
  <w:style w:type="paragraph" w:styleId="ac">
    <w:name w:val="Title"/>
    <w:basedOn w:val="a"/>
    <w:link w:val="ad"/>
    <w:uiPriority w:val="99"/>
    <w:qFormat/>
    <w:rsid w:val="009E7789"/>
    <w:pPr>
      <w:spacing w:after="0" w:line="240" w:lineRule="auto"/>
      <w:jc w:val="center"/>
    </w:pPr>
    <w:rPr>
      <w:rFonts w:ascii="Times New Roman" w:eastAsia="Times New Roman" w:hAnsi="Times New Roman" w:cs="Times New Roman"/>
      <w:b/>
      <w:sz w:val="32"/>
      <w:szCs w:val="20"/>
      <w:lang w:eastAsia="ru-RU"/>
    </w:rPr>
  </w:style>
  <w:style w:type="character" w:customStyle="1" w:styleId="ad">
    <w:name w:val="Название Знак"/>
    <w:basedOn w:val="a0"/>
    <w:link w:val="ac"/>
    <w:uiPriority w:val="99"/>
    <w:rsid w:val="009E7789"/>
    <w:rPr>
      <w:rFonts w:ascii="Times New Roman" w:eastAsia="Times New Roman" w:hAnsi="Times New Roman" w:cs="Times New Roman"/>
      <w:b/>
      <w:sz w:val="32"/>
      <w:szCs w:val="20"/>
      <w:lang w:eastAsia="ru-RU"/>
    </w:rPr>
  </w:style>
  <w:style w:type="paragraph" w:customStyle="1" w:styleId="5">
    <w:name w:val="Без интервала5"/>
    <w:qFormat/>
    <w:rsid w:val="009E77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725F55"/>
    <w:rPr>
      <w:color w:val="0000FF"/>
      <w:u w:val="single"/>
    </w:rPr>
  </w:style>
  <w:style w:type="paragraph" w:styleId="af">
    <w:name w:val="No Spacing"/>
    <w:uiPriority w:val="1"/>
    <w:qFormat/>
    <w:rsid w:val="00480089"/>
    <w:pPr>
      <w:spacing w:after="0" w:line="240" w:lineRule="auto"/>
    </w:pPr>
  </w:style>
  <w:style w:type="paragraph" w:customStyle="1" w:styleId="2">
    <w:name w:val="Без интервала2"/>
    <w:qFormat/>
    <w:rsid w:val="004800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E7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94C"/>
    <w:pPr>
      <w:ind w:left="720"/>
      <w:contextualSpacing/>
    </w:pPr>
  </w:style>
  <w:style w:type="paragraph" w:styleId="a4">
    <w:name w:val="Normal (Web)"/>
    <w:basedOn w:val="a"/>
    <w:uiPriority w:val="99"/>
    <w:unhideWhenUsed/>
    <w:rsid w:val="00DD1E25"/>
    <w:rPr>
      <w:rFonts w:ascii="Times New Roman" w:hAnsi="Times New Roman" w:cs="Times New Roman"/>
      <w:sz w:val="24"/>
      <w:szCs w:val="24"/>
    </w:rPr>
  </w:style>
  <w:style w:type="paragraph" w:styleId="a5">
    <w:name w:val="Balloon Text"/>
    <w:basedOn w:val="a"/>
    <w:link w:val="a6"/>
    <w:uiPriority w:val="99"/>
    <w:semiHidden/>
    <w:unhideWhenUsed/>
    <w:rsid w:val="00605F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5FF6"/>
    <w:rPr>
      <w:rFonts w:ascii="Segoe UI" w:hAnsi="Segoe UI" w:cs="Segoe UI"/>
      <w:sz w:val="18"/>
      <w:szCs w:val="18"/>
    </w:rPr>
  </w:style>
  <w:style w:type="paragraph" w:styleId="a7">
    <w:name w:val="header"/>
    <w:basedOn w:val="a"/>
    <w:link w:val="a8"/>
    <w:uiPriority w:val="99"/>
    <w:unhideWhenUsed/>
    <w:rsid w:val="00DA53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538D"/>
  </w:style>
  <w:style w:type="paragraph" w:styleId="a9">
    <w:name w:val="footer"/>
    <w:basedOn w:val="a"/>
    <w:link w:val="aa"/>
    <w:uiPriority w:val="99"/>
    <w:unhideWhenUsed/>
    <w:rsid w:val="00DA53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538D"/>
  </w:style>
  <w:style w:type="character" w:customStyle="1" w:styleId="10">
    <w:name w:val="Заголовок 1 Знак"/>
    <w:basedOn w:val="a0"/>
    <w:link w:val="1"/>
    <w:uiPriority w:val="99"/>
    <w:rsid w:val="009E7789"/>
    <w:rPr>
      <w:rFonts w:asciiTheme="majorHAnsi" w:eastAsiaTheme="majorEastAsia" w:hAnsiTheme="majorHAnsi" w:cstheme="majorBidi"/>
      <w:b/>
      <w:bCs/>
      <w:color w:val="365F91" w:themeColor="accent1" w:themeShade="BF"/>
      <w:sz w:val="28"/>
      <w:szCs w:val="28"/>
    </w:rPr>
  </w:style>
  <w:style w:type="character" w:styleId="ab">
    <w:name w:val="Emphasis"/>
    <w:uiPriority w:val="99"/>
    <w:qFormat/>
    <w:rsid w:val="009E7789"/>
    <w:rPr>
      <w:rFonts w:cs="Times New Roman"/>
      <w:i/>
    </w:rPr>
  </w:style>
  <w:style w:type="paragraph" w:styleId="ac">
    <w:name w:val="Title"/>
    <w:basedOn w:val="a"/>
    <w:link w:val="ad"/>
    <w:uiPriority w:val="99"/>
    <w:qFormat/>
    <w:rsid w:val="009E7789"/>
    <w:pPr>
      <w:spacing w:after="0" w:line="240" w:lineRule="auto"/>
      <w:jc w:val="center"/>
    </w:pPr>
    <w:rPr>
      <w:rFonts w:ascii="Times New Roman" w:eastAsia="Times New Roman" w:hAnsi="Times New Roman" w:cs="Times New Roman"/>
      <w:b/>
      <w:sz w:val="32"/>
      <w:szCs w:val="20"/>
      <w:lang w:eastAsia="ru-RU"/>
    </w:rPr>
  </w:style>
  <w:style w:type="character" w:customStyle="1" w:styleId="ad">
    <w:name w:val="Название Знак"/>
    <w:basedOn w:val="a0"/>
    <w:link w:val="ac"/>
    <w:uiPriority w:val="99"/>
    <w:rsid w:val="009E7789"/>
    <w:rPr>
      <w:rFonts w:ascii="Times New Roman" w:eastAsia="Times New Roman" w:hAnsi="Times New Roman" w:cs="Times New Roman"/>
      <w:b/>
      <w:sz w:val="32"/>
      <w:szCs w:val="20"/>
      <w:lang w:eastAsia="ru-RU"/>
    </w:rPr>
  </w:style>
  <w:style w:type="paragraph" w:customStyle="1" w:styleId="5">
    <w:name w:val="Без интервала5"/>
    <w:qFormat/>
    <w:rsid w:val="009E77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725F55"/>
    <w:rPr>
      <w:color w:val="0000FF"/>
      <w:u w:val="single"/>
    </w:rPr>
  </w:style>
  <w:style w:type="paragraph" w:styleId="af">
    <w:name w:val="No Spacing"/>
    <w:uiPriority w:val="1"/>
    <w:qFormat/>
    <w:rsid w:val="00480089"/>
    <w:pPr>
      <w:spacing w:after="0" w:line="240" w:lineRule="auto"/>
    </w:pPr>
  </w:style>
  <w:style w:type="paragraph" w:customStyle="1" w:styleId="2">
    <w:name w:val="Без интервала2"/>
    <w:qFormat/>
    <w:rsid w:val="004800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02146">
      <w:bodyDiv w:val="1"/>
      <w:marLeft w:val="0"/>
      <w:marRight w:val="0"/>
      <w:marTop w:val="0"/>
      <w:marBottom w:val="0"/>
      <w:divBdr>
        <w:top w:val="none" w:sz="0" w:space="0" w:color="auto"/>
        <w:left w:val="none" w:sz="0" w:space="0" w:color="auto"/>
        <w:bottom w:val="none" w:sz="0" w:space="0" w:color="auto"/>
        <w:right w:val="none" w:sz="0" w:space="0" w:color="auto"/>
      </w:divBdr>
    </w:div>
    <w:div w:id="9382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164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5</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dc:creator>
  <cp:lastModifiedBy>owner</cp:lastModifiedBy>
  <cp:revision>22</cp:revision>
  <cp:lastPrinted>2016-03-09T10:15:00Z</cp:lastPrinted>
  <dcterms:created xsi:type="dcterms:W3CDTF">2016-02-23T14:29:00Z</dcterms:created>
  <dcterms:modified xsi:type="dcterms:W3CDTF">2018-07-19T10:48:00Z</dcterms:modified>
</cp:coreProperties>
</file>