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E06F" w14:textId="77777777" w:rsidR="004F79C5" w:rsidRPr="009327CF" w:rsidRDefault="004F79C5" w:rsidP="004F79C5">
      <w:pPr>
        <w:pStyle w:val="a3"/>
        <w:tabs>
          <w:tab w:val="left" w:pos="2410"/>
        </w:tabs>
        <w:ind w:right="283"/>
        <w:jc w:val="center"/>
        <w:rPr>
          <w:b/>
          <w:sz w:val="24"/>
          <w:szCs w:val="24"/>
        </w:rPr>
      </w:pPr>
      <w:r w:rsidRPr="009327CF">
        <w:rPr>
          <w:b/>
          <w:sz w:val="24"/>
          <w:szCs w:val="24"/>
        </w:rPr>
        <w:t>Обзор значимых изменений в законодательстве</w:t>
      </w:r>
    </w:p>
    <w:p w14:paraId="5F55061F" w14:textId="06781357" w:rsidR="004F79C5" w:rsidRPr="009327CF" w:rsidRDefault="004F79C5" w:rsidP="004F79C5">
      <w:pPr>
        <w:pStyle w:val="a3"/>
        <w:ind w:right="283"/>
        <w:jc w:val="center"/>
        <w:rPr>
          <w:b/>
          <w:sz w:val="24"/>
          <w:szCs w:val="24"/>
        </w:rPr>
      </w:pPr>
      <w:r w:rsidRPr="009327CF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2</w:t>
      </w:r>
      <w:r w:rsidR="00597104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марта</w:t>
      </w:r>
      <w:r w:rsidRPr="009327CF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2</w:t>
      </w:r>
      <w:r w:rsidR="0059710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марта </w:t>
      </w:r>
      <w:r w:rsidRPr="009327CF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 w:rsidR="00597104">
        <w:rPr>
          <w:b/>
          <w:sz w:val="24"/>
          <w:szCs w:val="24"/>
        </w:rPr>
        <w:t>3</w:t>
      </w:r>
      <w:r w:rsidRPr="009327CF">
        <w:rPr>
          <w:b/>
          <w:sz w:val="24"/>
          <w:szCs w:val="24"/>
        </w:rPr>
        <w:t xml:space="preserve"> года)</w:t>
      </w:r>
    </w:p>
    <w:p w14:paraId="5BD8C095" w14:textId="77777777" w:rsidR="004F79C5" w:rsidRPr="009327CF" w:rsidRDefault="004F79C5" w:rsidP="004F79C5">
      <w:pPr>
        <w:pStyle w:val="a3"/>
        <w:ind w:right="283"/>
        <w:jc w:val="center"/>
        <w:rPr>
          <w:b/>
          <w:sz w:val="24"/>
          <w:szCs w:val="24"/>
        </w:rPr>
      </w:pPr>
    </w:p>
    <w:p w14:paraId="2560EE7F" w14:textId="77777777" w:rsidR="004F79C5" w:rsidRPr="009327CF" w:rsidRDefault="004F79C5" w:rsidP="004F79C5">
      <w:pPr>
        <w:pStyle w:val="a3"/>
        <w:ind w:right="283"/>
        <w:jc w:val="center"/>
        <w:rPr>
          <w:rStyle w:val="pt-a0-000037"/>
          <w:b/>
          <w:sz w:val="24"/>
          <w:szCs w:val="24"/>
        </w:rPr>
      </w:pPr>
      <w:r w:rsidRPr="009327CF">
        <w:rPr>
          <w:b/>
          <w:sz w:val="24"/>
          <w:szCs w:val="24"/>
        </w:rPr>
        <w:t>ФЕДЕРАЛЬНЫЕ ДОКУМЕНТЫ</w:t>
      </w:r>
    </w:p>
    <w:p w14:paraId="0A4275BC" w14:textId="77777777" w:rsidR="00D23D26" w:rsidRPr="00C51D5E" w:rsidRDefault="00D23D26" w:rsidP="00C51D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67250E" w14:textId="77777777" w:rsidR="00C51D5E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5E">
        <w:rPr>
          <w:rFonts w:ascii="Times New Roman" w:hAnsi="Times New Roman" w:cs="Times New Roman"/>
          <w:b/>
          <w:bCs/>
          <w:sz w:val="24"/>
          <w:szCs w:val="24"/>
        </w:rPr>
        <w:t>Скорректирован порядок назначения и выплаты государственных пособий гражданам, имеющим детей</w:t>
      </w:r>
      <w:r w:rsidRPr="00C51D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9BC7D" w14:textId="222A1FC6" w:rsidR="00C51D5E" w:rsidRPr="00C51D5E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51D5E">
        <w:rPr>
          <w:rFonts w:ascii="Times New Roman" w:hAnsi="Times New Roman" w:cs="Times New Roman"/>
          <w:sz w:val="24"/>
          <w:szCs w:val="24"/>
        </w:rPr>
        <w:t xml:space="preserve"> частности, уточнен перечень документов (сведений), представляемых лицами, указанными в подпунктах "д" и "е" пункта 42 Порядка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матери либо отцы, опекуны, другие родственники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51D5E">
        <w:rPr>
          <w:rFonts w:ascii="Times New Roman" w:hAnsi="Times New Roman" w:cs="Times New Roman"/>
          <w:sz w:val="24"/>
          <w:szCs w:val="24"/>
        </w:rPr>
        <w:t>Конкретизированы условия назначения выплат матерям либо отцам, опекунам, осуществляющим уход за ребенком, обучающимся по очной форме обучения в профессиональных образовательных организациях, вузах, организациях дополнительного профобразования и научных организациях.</w:t>
      </w:r>
    </w:p>
    <w:p w14:paraId="3B54E123" w14:textId="47245510" w:rsidR="00C51D5E" w:rsidRDefault="00C51D5E" w:rsidP="00C5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5E">
        <w:rPr>
          <w:rFonts w:ascii="Times New Roman" w:hAnsi="Times New Roman" w:cs="Times New Roman"/>
          <w:i/>
          <w:iCs/>
          <w:sz w:val="24"/>
          <w:szCs w:val="24"/>
          <w:u w:val="single"/>
        </w:rPr>
        <w:t>Источник:</w:t>
      </w:r>
      <w:r w:rsidRPr="00C51D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Официальный интернет-портал правовой информации http://pravo.gov.ru, 24.03.2023</w:t>
      </w:r>
      <w:r w:rsidR="001C1AE3">
        <w:rPr>
          <w:rFonts w:ascii="Times New Roman" w:hAnsi="Times New Roman" w:cs="Times New Roman"/>
          <w:sz w:val="24"/>
          <w:szCs w:val="24"/>
        </w:rPr>
        <w:t xml:space="preserve"> (вступает в силу с 04.04.2023)</w:t>
      </w:r>
    </w:p>
    <w:p w14:paraId="6D42BF61" w14:textId="7E995F06" w:rsidR="00C51D5E" w:rsidRPr="00C51D5E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1D5E">
        <w:rPr>
          <w:rFonts w:ascii="Times New Roman" w:hAnsi="Times New Roman" w:cs="Times New Roman"/>
          <w:sz w:val="24"/>
          <w:szCs w:val="24"/>
          <w:u w:val="single"/>
        </w:rPr>
        <w:t>Приказ Минтруда России от 11.01.2023 г. № 7н «О внесении изменений в Порядок и условия назначения и выплаты государственных пособий гражданам, имеющим детей, утвержденные приказом Министерства труда и социальной защиты Российской Федерации от 29 сентября 2020 г. № 668н»</w:t>
      </w:r>
    </w:p>
    <w:p w14:paraId="0E510ED9" w14:textId="77777777" w:rsidR="00C51D5E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E8009" w14:textId="56B355A6" w:rsidR="00C51D5E" w:rsidRPr="00C51D5E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1D5E">
        <w:rPr>
          <w:rFonts w:ascii="Times New Roman" w:hAnsi="Times New Roman" w:cs="Times New Roman"/>
          <w:b/>
          <w:bCs/>
          <w:sz w:val="24"/>
          <w:szCs w:val="24"/>
        </w:rPr>
        <w:t>Утверждены формы документов, предусмотренных правилами предоставления государственной поддержки образовательного кредитования</w:t>
      </w:r>
    </w:p>
    <w:p w14:paraId="72E4D3BC" w14:textId="57E03243" w:rsidR="00C51D5E" w:rsidRPr="00C51D5E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5E">
        <w:rPr>
          <w:rFonts w:ascii="Times New Roman" w:hAnsi="Times New Roman" w:cs="Times New Roman"/>
          <w:sz w:val="24"/>
          <w:szCs w:val="24"/>
        </w:rPr>
        <w:t>Указанные правила закреплены постановлением Правительства от 15 сентября 2020 г. N 1448.</w:t>
      </w:r>
    </w:p>
    <w:p w14:paraId="4F9BBE85" w14:textId="77777777" w:rsidR="00C51D5E" w:rsidRPr="00C51D5E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5E">
        <w:rPr>
          <w:rFonts w:ascii="Times New Roman" w:hAnsi="Times New Roman" w:cs="Times New Roman"/>
          <w:sz w:val="24"/>
          <w:szCs w:val="24"/>
        </w:rPr>
        <w:t>Документом утверждены:</w:t>
      </w:r>
    </w:p>
    <w:p w14:paraId="24E8CB76" w14:textId="77777777" w:rsidR="00C51D5E" w:rsidRPr="00C51D5E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5E">
        <w:rPr>
          <w:rFonts w:ascii="Times New Roman" w:hAnsi="Times New Roman" w:cs="Times New Roman"/>
          <w:sz w:val="24"/>
          <w:szCs w:val="24"/>
        </w:rPr>
        <w:t>форма отчета о суммах выданных образовательных кредитов и процентах, выплата которых подлежит отсрочке;</w:t>
      </w:r>
    </w:p>
    <w:p w14:paraId="11D22ADD" w14:textId="77777777" w:rsidR="00C51D5E" w:rsidRPr="00C51D5E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5E">
        <w:rPr>
          <w:rFonts w:ascii="Times New Roman" w:hAnsi="Times New Roman" w:cs="Times New Roman"/>
          <w:sz w:val="24"/>
          <w:szCs w:val="24"/>
        </w:rPr>
        <w:t>форма реестра договоров о предоставлении образовательного кредита, по которым заемщиком выполнены все обязательства в связи с окончанием срока договора или в связи с досрочным погашением образовательного кредита;</w:t>
      </w:r>
    </w:p>
    <w:p w14:paraId="46C30E37" w14:textId="77777777" w:rsidR="00C51D5E" w:rsidRPr="00C51D5E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5E">
        <w:rPr>
          <w:rFonts w:ascii="Times New Roman" w:hAnsi="Times New Roman" w:cs="Times New Roman"/>
          <w:sz w:val="24"/>
          <w:szCs w:val="24"/>
        </w:rPr>
        <w:t>форма ежемесячного статистического отчета о реализации государственной поддержки образовательного кредитования;</w:t>
      </w:r>
    </w:p>
    <w:p w14:paraId="44053B15" w14:textId="77777777" w:rsidR="00C51D5E" w:rsidRPr="00C51D5E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5E">
        <w:rPr>
          <w:rFonts w:ascii="Times New Roman" w:hAnsi="Times New Roman" w:cs="Times New Roman"/>
          <w:sz w:val="24"/>
          <w:szCs w:val="24"/>
        </w:rPr>
        <w:t>форма отчета по невозвращенным образовательным кредитам.</w:t>
      </w:r>
    </w:p>
    <w:p w14:paraId="17B86C13" w14:textId="47C95755" w:rsidR="00C51D5E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5E">
        <w:rPr>
          <w:rFonts w:ascii="Times New Roman" w:hAnsi="Times New Roman" w:cs="Times New Roman"/>
          <w:sz w:val="24"/>
          <w:szCs w:val="24"/>
        </w:rPr>
        <w:t>Признаны утратившими силу приказ Минобрнауки от 28 сентября 2009 г. N 352 и изменяющие его акты.</w:t>
      </w:r>
    </w:p>
    <w:p w14:paraId="122827C1" w14:textId="211D5D84" w:rsidR="001C1AE3" w:rsidRPr="001C1AE3" w:rsidRDefault="001C1AE3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1AE3">
        <w:rPr>
          <w:rFonts w:ascii="Times New Roman" w:hAnsi="Times New Roman" w:cs="Times New Roman"/>
          <w:i/>
          <w:iCs/>
          <w:sz w:val="24"/>
          <w:szCs w:val="24"/>
          <w:u w:val="single"/>
        </w:rPr>
        <w:t>Источник: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1AE3">
        <w:rPr>
          <w:rFonts w:ascii="Times New Roman" w:hAnsi="Times New Roman" w:cs="Times New Roman"/>
          <w:sz w:val="24"/>
          <w:szCs w:val="24"/>
        </w:rPr>
        <w:t>Официальный интернет-портал правовой информации http://pravo.gov.ru, 23.03.2023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(действует с 03.04.2023)</w:t>
      </w:r>
      <w:r w:rsidRPr="001C1A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289492E" w14:textId="6B4ED0B9" w:rsidR="001C1AE3" w:rsidRPr="00C51D5E" w:rsidRDefault="001C1AE3" w:rsidP="001C1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AE3">
        <w:rPr>
          <w:rFonts w:ascii="Times New Roman" w:hAnsi="Times New Roman" w:cs="Times New Roman"/>
          <w:sz w:val="24"/>
          <w:szCs w:val="24"/>
          <w:u w:val="single"/>
        </w:rPr>
        <w:t>Приказ Минобрнауки России от 07.12.2022 N 1211</w:t>
      </w:r>
      <w:r w:rsidRPr="001C1A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C1AE3">
        <w:rPr>
          <w:rFonts w:ascii="Times New Roman" w:hAnsi="Times New Roman" w:cs="Times New Roman"/>
          <w:sz w:val="24"/>
          <w:szCs w:val="24"/>
          <w:u w:val="single"/>
        </w:rPr>
        <w:t>"Об утверждении форм документов, предусмотренных Правилами предоставления государственной поддержки образовательного кредитования, утвержденными постановлением Правительства Российской Федерации от 15 сентября 2020 г. N 1448"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7B6A5" w14:textId="77777777" w:rsidR="00C51D5E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CA498" w14:textId="77777777" w:rsidR="00C51D5E" w:rsidRPr="001C1AE3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1AE3">
        <w:rPr>
          <w:rFonts w:ascii="Times New Roman" w:hAnsi="Times New Roman" w:cs="Times New Roman"/>
          <w:b/>
          <w:bCs/>
          <w:sz w:val="24"/>
          <w:szCs w:val="24"/>
        </w:rPr>
        <w:t xml:space="preserve">Разъяснены особенности проведения ГИА по образовательным программам основного общего и среднего общего образования в 2023 году, установленные </w:t>
      </w:r>
      <w:proofErr w:type="spellStart"/>
      <w:r w:rsidRPr="001C1AE3">
        <w:rPr>
          <w:rFonts w:ascii="Times New Roman" w:hAnsi="Times New Roman" w:cs="Times New Roman"/>
          <w:b/>
          <w:bCs/>
          <w:sz w:val="24"/>
          <w:szCs w:val="24"/>
        </w:rPr>
        <w:t>Минпросвещения</w:t>
      </w:r>
      <w:proofErr w:type="spellEnd"/>
      <w:r w:rsidRPr="001C1AE3">
        <w:rPr>
          <w:rFonts w:ascii="Times New Roman" w:hAnsi="Times New Roman" w:cs="Times New Roman"/>
          <w:b/>
          <w:bCs/>
          <w:sz w:val="24"/>
          <w:szCs w:val="24"/>
        </w:rPr>
        <w:t xml:space="preserve"> и Рособрнадзором</w:t>
      </w:r>
    </w:p>
    <w:p w14:paraId="4501FD18" w14:textId="77777777" w:rsidR="00C51D5E" w:rsidRPr="00C51D5E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5E">
        <w:rPr>
          <w:rFonts w:ascii="Times New Roman" w:hAnsi="Times New Roman" w:cs="Times New Roman"/>
          <w:sz w:val="24"/>
          <w:szCs w:val="24"/>
        </w:rPr>
        <w:t xml:space="preserve">Особенности закреплены приказом </w:t>
      </w:r>
      <w:proofErr w:type="spellStart"/>
      <w:r w:rsidRPr="00C51D5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51D5E">
        <w:rPr>
          <w:rFonts w:ascii="Times New Roman" w:hAnsi="Times New Roman" w:cs="Times New Roman"/>
          <w:sz w:val="24"/>
          <w:szCs w:val="24"/>
        </w:rPr>
        <w:t xml:space="preserve"> и Рособрнадзора от 13.02.2023 N 86/194.</w:t>
      </w:r>
    </w:p>
    <w:p w14:paraId="78574D05" w14:textId="77777777" w:rsidR="00C51D5E" w:rsidRPr="00C51D5E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5E">
        <w:rPr>
          <w:rFonts w:ascii="Times New Roman" w:hAnsi="Times New Roman" w:cs="Times New Roman"/>
          <w:sz w:val="24"/>
          <w:szCs w:val="24"/>
        </w:rPr>
        <w:t>Письмом уточнены две категории лиц, на которые распространяются указанные Особенности, а также отмечено, в частности, следующее:</w:t>
      </w:r>
    </w:p>
    <w:p w14:paraId="4832A7B6" w14:textId="77777777" w:rsidR="00C51D5E" w:rsidRPr="00C51D5E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5E">
        <w:rPr>
          <w:rFonts w:ascii="Times New Roman" w:hAnsi="Times New Roman" w:cs="Times New Roman"/>
          <w:sz w:val="24"/>
          <w:szCs w:val="24"/>
        </w:rPr>
        <w:t>- для прохождения ГИА-9/ГИА-11 в соответствии с Особенностями необходимо наличие документального подтверждения отнесения участников ГИА-9/ГИА-11 к одной из категорий;</w:t>
      </w:r>
    </w:p>
    <w:p w14:paraId="5A58C45C" w14:textId="77777777" w:rsidR="00C51D5E" w:rsidRPr="00C51D5E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5E">
        <w:rPr>
          <w:rFonts w:ascii="Times New Roman" w:hAnsi="Times New Roman" w:cs="Times New Roman"/>
          <w:sz w:val="24"/>
          <w:szCs w:val="24"/>
        </w:rPr>
        <w:t xml:space="preserve">- обучающиеся обеих категорий вправе согласно Особенностям по своему выбору пройти ГИА-9/ГИА-11 в формах, установленных Порядком ГИА-9 (приказ </w:t>
      </w:r>
      <w:proofErr w:type="spellStart"/>
      <w:r w:rsidRPr="00C51D5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51D5E">
        <w:rPr>
          <w:rFonts w:ascii="Times New Roman" w:hAnsi="Times New Roman" w:cs="Times New Roman"/>
          <w:sz w:val="24"/>
          <w:szCs w:val="24"/>
        </w:rPr>
        <w:t xml:space="preserve"> и Рособрнадзора от 7 ноября 2018 г. N 189/1513) или Порядком ГИА-11 (приказ </w:t>
      </w:r>
      <w:proofErr w:type="spellStart"/>
      <w:r w:rsidRPr="00C51D5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51D5E">
        <w:rPr>
          <w:rFonts w:ascii="Times New Roman" w:hAnsi="Times New Roman" w:cs="Times New Roman"/>
          <w:sz w:val="24"/>
          <w:szCs w:val="24"/>
        </w:rPr>
        <w:t xml:space="preserve"> и Рособрнадзора от 7 ноября 2018 г. N 190/1512), или в форме промежуточной аттестации, </w:t>
      </w:r>
      <w:r w:rsidRPr="00C51D5E">
        <w:rPr>
          <w:rFonts w:ascii="Times New Roman" w:hAnsi="Times New Roman" w:cs="Times New Roman"/>
          <w:sz w:val="24"/>
          <w:szCs w:val="24"/>
        </w:rPr>
        <w:lastRenderedPageBreak/>
        <w:t>результаты которой также являются основанием для выдачи аттестата об основном общем образовании/аттестата о среднем общем образовании;</w:t>
      </w:r>
    </w:p>
    <w:p w14:paraId="1A71F60F" w14:textId="77777777" w:rsidR="00C51D5E" w:rsidRPr="00C51D5E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5E">
        <w:rPr>
          <w:rFonts w:ascii="Times New Roman" w:hAnsi="Times New Roman" w:cs="Times New Roman"/>
          <w:sz w:val="24"/>
          <w:szCs w:val="24"/>
        </w:rPr>
        <w:t>- обучающиеся, проходившие в 2023 году ГИА-11 в форме промежуточной аттестации, не могут в этом же году участвовать в ЕГЭ;</w:t>
      </w:r>
    </w:p>
    <w:p w14:paraId="20F961DC" w14:textId="71778844" w:rsidR="00C51D5E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5E">
        <w:rPr>
          <w:rFonts w:ascii="Times New Roman" w:hAnsi="Times New Roman" w:cs="Times New Roman"/>
          <w:sz w:val="24"/>
          <w:szCs w:val="24"/>
        </w:rPr>
        <w:t>- при отсутствии возможности сдачи ЕГЭ и ОГЭ за пределами территории Российской Федерации, участие в ОГЭ и ЕГЭ может быть обеспечено на территории Российской Федерации, дистанционное участие в ОГЭ и ЕГЭ не предусмотрено.</w:t>
      </w:r>
    </w:p>
    <w:p w14:paraId="11B38D38" w14:textId="684D7931" w:rsidR="001C1AE3" w:rsidRPr="00C51D5E" w:rsidRDefault="001C1AE3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AE3">
        <w:rPr>
          <w:rFonts w:ascii="Times New Roman" w:hAnsi="Times New Roman" w:cs="Times New Roman"/>
          <w:i/>
          <w:iCs/>
          <w:sz w:val="24"/>
          <w:szCs w:val="24"/>
          <w:u w:val="single"/>
        </w:rPr>
        <w:t>Источник: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1AE3">
        <w:rPr>
          <w:rFonts w:ascii="Times New Roman" w:hAnsi="Times New Roman" w:cs="Times New Roman"/>
          <w:sz w:val="24"/>
          <w:szCs w:val="24"/>
        </w:rPr>
        <w:t>Документ опубликован не был</w:t>
      </w:r>
    </w:p>
    <w:p w14:paraId="255CBAD0" w14:textId="5327C348" w:rsidR="001C1AE3" w:rsidRPr="001C1AE3" w:rsidRDefault="001C1AE3" w:rsidP="001C1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1AE3">
        <w:rPr>
          <w:rFonts w:ascii="Times New Roman" w:hAnsi="Times New Roman" w:cs="Times New Roman"/>
          <w:sz w:val="24"/>
          <w:szCs w:val="24"/>
          <w:u w:val="single"/>
        </w:rPr>
        <w:t>Письмо Рособрнадзора от 17.03.2023 N 04-82</w:t>
      </w:r>
      <w:r w:rsidRPr="001C1AE3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Pr="001C1AE3">
        <w:rPr>
          <w:rFonts w:ascii="Times New Roman" w:hAnsi="Times New Roman" w:cs="Times New Roman"/>
          <w:sz w:val="24"/>
          <w:szCs w:val="24"/>
          <w:u w:val="single"/>
        </w:rPr>
        <w:t xml:space="preserve">О применении Приказа </w:t>
      </w:r>
      <w:proofErr w:type="spellStart"/>
      <w:r w:rsidRPr="001C1AE3">
        <w:rPr>
          <w:rFonts w:ascii="Times New Roman" w:hAnsi="Times New Roman" w:cs="Times New Roman"/>
          <w:sz w:val="24"/>
          <w:szCs w:val="24"/>
          <w:u w:val="single"/>
        </w:rPr>
        <w:t>Минпросвещения</w:t>
      </w:r>
      <w:proofErr w:type="spellEnd"/>
      <w:r w:rsidRPr="001C1AE3">
        <w:rPr>
          <w:rFonts w:ascii="Times New Roman" w:hAnsi="Times New Roman" w:cs="Times New Roman"/>
          <w:sz w:val="24"/>
          <w:szCs w:val="24"/>
          <w:u w:val="single"/>
        </w:rPr>
        <w:t xml:space="preserve"> России N 86, Рособрнадзора N 194 от 13.02.2023 "Об особенностях проведения государственной итоговой аттестации по образовательным программам основного общего и среднего общего образования в 2023 году</w:t>
      </w:r>
      <w:r w:rsidRPr="001C1AE3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14:paraId="1A2C088B" w14:textId="77777777" w:rsidR="00C51D5E" w:rsidRPr="00C51D5E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AC60D" w14:textId="77777777" w:rsidR="00C51D5E" w:rsidRPr="001C1AE3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1AE3">
        <w:rPr>
          <w:rFonts w:ascii="Times New Roman" w:hAnsi="Times New Roman" w:cs="Times New Roman"/>
          <w:b/>
          <w:bCs/>
          <w:sz w:val="24"/>
          <w:szCs w:val="24"/>
        </w:rPr>
        <w:t>Утвержден новый порядок установления причин инвалидности</w:t>
      </w:r>
    </w:p>
    <w:p w14:paraId="638C0C22" w14:textId="713B694C" w:rsidR="00C51D5E" w:rsidRPr="00C51D5E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5E">
        <w:rPr>
          <w:rFonts w:ascii="Times New Roman" w:hAnsi="Times New Roman" w:cs="Times New Roman"/>
          <w:sz w:val="24"/>
          <w:szCs w:val="24"/>
        </w:rPr>
        <w:t>В частности, документом закреплен порядок определения причины инвалидности "инвалидность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формировании".</w:t>
      </w:r>
      <w:r w:rsidR="001C1AE3">
        <w:rPr>
          <w:rFonts w:ascii="Times New Roman" w:hAnsi="Times New Roman" w:cs="Times New Roman"/>
          <w:sz w:val="24"/>
          <w:szCs w:val="24"/>
        </w:rPr>
        <w:t xml:space="preserve"> </w:t>
      </w:r>
      <w:r w:rsidRPr="00C51D5E">
        <w:rPr>
          <w:rFonts w:ascii="Times New Roman" w:hAnsi="Times New Roman" w:cs="Times New Roman"/>
          <w:sz w:val="24"/>
          <w:szCs w:val="24"/>
        </w:rPr>
        <w:t>Указанная причина инвалидности устанавливается гражданам, инвалидность которых наступила вследствие увечья, ранения, травмы, контузии или заболевания, полученных в связи с исполнением обязанностей по контракту о пребывании в добровольческих формированиях, содействующих выполнению задач, возложенных на Вооруженные Силы РФ,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РФ за пределами территории РФ.</w:t>
      </w:r>
    </w:p>
    <w:p w14:paraId="0EBA696E" w14:textId="77777777" w:rsidR="00C51D5E" w:rsidRPr="00C51D5E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5E">
        <w:rPr>
          <w:rFonts w:ascii="Times New Roman" w:hAnsi="Times New Roman" w:cs="Times New Roman"/>
          <w:sz w:val="24"/>
          <w:szCs w:val="24"/>
        </w:rPr>
        <w:t>Признаны утратившими силу приказ Минтруда от 28 ноября 2019 г. N 742н "Об утверждении Порядка установления причин инвалидности" и изменяющие его акты.</w:t>
      </w:r>
    </w:p>
    <w:p w14:paraId="1D510F0C" w14:textId="632E1DF9" w:rsidR="001C1AE3" w:rsidRDefault="001C1AE3" w:rsidP="001C1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EB9">
        <w:rPr>
          <w:rFonts w:ascii="Times New Roman" w:hAnsi="Times New Roman" w:cs="Times New Roman"/>
          <w:i/>
          <w:iCs/>
          <w:sz w:val="24"/>
          <w:szCs w:val="24"/>
          <w:u w:val="single"/>
        </w:rPr>
        <w:t>Источник:</w:t>
      </w:r>
      <w:r w:rsidRPr="002D7E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Официальный интернет-портал правовой информации http://pravo.gov.ru, 23.03.2023</w:t>
      </w:r>
    </w:p>
    <w:p w14:paraId="6CCBD29D" w14:textId="659AF292" w:rsidR="001C1AE3" w:rsidRDefault="001C1AE3" w:rsidP="001C1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(действует с 03.04.2023)</w:t>
      </w:r>
    </w:p>
    <w:p w14:paraId="0A854020" w14:textId="2C2B3425" w:rsidR="001C1AE3" w:rsidRPr="002D7EB9" w:rsidRDefault="001C1AE3" w:rsidP="001C1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7EB9">
        <w:rPr>
          <w:rFonts w:ascii="Times New Roman" w:hAnsi="Times New Roman" w:cs="Times New Roman"/>
          <w:sz w:val="24"/>
          <w:szCs w:val="24"/>
          <w:u w:val="single"/>
        </w:rPr>
        <w:t>Приказ Минтруда России от 16.02.2023 N 90н</w:t>
      </w:r>
      <w:r w:rsidR="002D7EB9" w:rsidRPr="002D7E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D7EB9">
        <w:rPr>
          <w:rFonts w:ascii="Times New Roman" w:hAnsi="Times New Roman" w:cs="Times New Roman"/>
          <w:sz w:val="24"/>
          <w:szCs w:val="24"/>
          <w:u w:val="single"/>
        </w:rPr>
        <w:t>"Об утверждении Порядка установления причин инвалидности"</w:t>
      </w:r>
    </w:p>
    <w:p w14:paraId="2567171D" w14:textId="7EEE7DEF" w:rsidR="001C1AE3" w:rsidRDefault="001C1AE3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86B36" w14:textId="7F27D9E1" w:rsidR="00C51D5E" w:rsidRPr="002D7EB9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EB9">
        <w:rPr>
          <w:rFonts w:ascii="Times New Roman" w:hAnsi="Times New Roman" w:cs="Times New Roman"/>
          <w:b/>
          <w:bCs/>
          <w:sz w:val="24"/>
          <w:szCs w:val="24"/>
        </w:rPr>
        <w:t>Утверждена федеральная адаптированная образовательная программа начального общего образования для обучающихся с ограниченными возможностями здоровья</w:t>
      </w:r>
    </w:p>
    <w:p w14:paraId="2E33BB9F" w14:textId="77777777" w:rsidR="00C51D5E" w:rsidRPr="00C51D5E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5E">
        <w:rPr>
          <w:rFonts w:ascii="Times New Roman" w:hAnsi="Times New Roman" w:cs="Times New Roman"/>
          <w:sz w:val="24"/>
          <w:szCs w:val="24"/>
        </w:rPr>
        <w:t>Программа имеет варианты для обучающихся с различными ограничениями. Содержание каждого варианта представлено учебно-методической документацией, определяющей единые для РФ базовый объем и содержание образования уровня начального общего образования, планируемые результаты освоения образовательной программы.</w:t>
      </w:r>
    </w:p>
    <w:p w14:paraId="5F03F610" w14:textId="0F14D31B" w:rsidR="002D7EB9" w:rsidRDefault="002D7EB9" w:rsidP="002D7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EB9">
        <w:rPr>
          <w:rFonts w:ascii="Times New Roman" w:hAnsi="Times New Roman" w:cs="Times New Roman"/>
          <w:i/>
          <w:iCs/>
          <w:sz w:val="24"/>
          <w:szCs w:val="24"/>
          <w:u w:val="single"/>
        </w:rPr>
        <w:t>Источник: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7EB9">
        <w:rPr>
          <w:rFonts w:ascii="Times New Roman" w:hAnsi="Times New Roman" w:cs="Times New Roman"/>
          <w:sz w:val="24"/>
          <w:szCs w:val="24"/>
        </w:rPr>
        <w:t>Официальный интернет-портал правовой информации http://pravo.gov.ru, 22.03.2023</w:t>
      </w:r>
      <w:r>
        <w:rPr>
          <w:rFonts w:ascii="Times New Roman" w:hAnsi="Times New Roman" w:cs="Times New Roman"/>
          <w:sz w:val="24"/>
          <w:szCs w:val="24"/>
        </w:rPr>
        <w:t xml:space="preserve"> (действует с 02.04.2023)</w:t>
      </w:r>
    </w:p>
    <w:p w14:paraId="58B9CB2D" w14:textId="16DE08CA" w:rsidR="002D7EB9" w:rsidRPr="002D7EB9" w:rsidRDefault="002D7EB9" w:rsidP="002D7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7EB9">
        <w:rPr>
          <w:rFonts w:ascii="Times New Roman" w:hAnsi="Times New Roman" w:cs="Times New Roman"/>
          <w:sz w:val="24"/>
          <w:szCs w:val="24"/>
          <w:u w:val="single"/>
        </w:rPr>
        <w:t xml:space="preserve">Приказ </w:t>
      </w:r>
      <w:proofErr w:type="spellStart"/>
      <w:r w:rsidRPr="002D7EB9">
        <w:rPr>
          <w:rFonts w:ascii="Times New Roman" w:hAnsi="Times New Roman" w:cs="Times New Roman"/>
          <w:sz w:val="24"/>
          <w:szCs w:val="24"/>
          <w:u w:val="single"/>
        </w:rPr>
        <w:t>Минпросвещения</w:t>
      </w:r>
      <w:proofErr w:type="spellEnd"/>
      <w:r w:rsidRPr="002D7EB9">
        <w:rPr>
          <w:rFonts w:ascii="Times New Roman" w:hAnsi="Times New Roman" w:cs="Times New Roman"/>
          <w:sz w:val="24"/>
          <w:szCs w:val="24"/>
          <w:u w:val="single"/>
        </w:rPr>
        <w:t xml:space="preserve"> России от 24.11.2022 N 1023</w:t>
      </w:r>
      <w:r w:rsidRPr="002D7E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D7EB9">
        <w:rPr>
          <w:rFonts w:ascii="Times New Roman" w:hAnsi="Times New Roman" w:cs="Times New Roman"/>
          <w:sz w:val="24"/>
          <w:szCs w:val="24"/>
          <w:u w:val="single"/>
        </w:rPr>
        <w:t>"Об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здоровья"</w:t>
      </w:r>
    </w:p>
    <w:p w14:paraId="11B18201" w14:textId="77777777" w:rsidR="00C51D5E" w:rsidRPr="00C51D5E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51F87" w14:textId="77777777" w:rsidR="00C51D5E" w:rsidRPr="002D7EB9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EB9">
        <w:rPr>
          <w:rFonts w:ascii="Times New Roman" w:hAnsi="Times New Roman" w:cs="Times New Roman"/>
          <w:b/>
          <w:bCs/>
          <w:sz w:val="24"/>
          <w:szCs w:val="24"/>
        </w:rPr>
        <w:t>Утверждена федеральная адаптированная образовательная программа основного общего образования для обучающихся с ограниченными возможностями здоровья</w:t>
      </w:r>
    </w:p>
    <w:p w14:paraId="52A83FCA" w14:textId="77777777" w:rsidR="00C51D5E" w:rsidRPr="00C51D5E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5E">
        <w:rPr>
          <w:rFonts w:ascii="Times New Roman" w:hAnsi="Times New Roman" w:cs="Times New Roman"/>
          <w:sz w:val="24"/>
          <w:szCs w:val="24"/>
        </w:rPr>
        <w:t>Программа имеет различные варианты для обучающихся с ограниченными возможностями здоровья. Содержание каждого варианта представлено учебно-методической документацией, определяющей единые для РФ базовый объем и содержание образования уровня основного общего образования, планируемые результаты освоения образовательной программы.</w:t>
      </w:r>
    </w:p>
    <w:p w14:paraId="69D3C991" w14:textId="77777777" w:rsidR="002D7EB9" w:rsidRDefault="002D7EB9" w:rsidP="002D7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EB9">
        <w:rPr>
          <w:rFonts w:ascii="Times New Roman" w:hAnsi="Times New Roman" w:cs="Times New Roman"/>
          <w:i/>
          <w:iCs/>
          <w:sz w:val="24"/>
          <w:szCs w:val="24"/>
          <w:u w:val="single"/>
        </w:rPr>
        <w:t>Источник: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Официальный интернет-портал правовой информации http://pravo.gov.ru, 22.03.2023</w:t>
      </w:r>
    </w:p>
    <w:p w14:paraId="79A2A91C" w14:textId="2E9AD86B" w:rsidR="002D7EB9" w:rsidRDefault="002D7EB9" w:rsidP="002D7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(действует с 02.04.2023)</w:t>
      </w:r>
    </w:p>
    <w:p w14:paraId="5527686C" w14:textId="3095A843" w:rsidR="002D7EB9" w:rsidRPr="002D7EB9" w:rsidRDefault="002D7EB9" w:rsidP="002D7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7EB9">
        <w:rPr>
          <w:rFonts w:ascii="Times New Roman" w:hAnsi="Times New Roman" w:cs="Times New Roman"/>
          <w:sz w:val="24"/>
          <w:szCs w:val="24"/>
          <w:u w:val="single"/>
        </w:rPr>
        <w:t xml:space="preserve">Приказ </w:t>
      </w:r>
      <w:proofErr w:type="spellStart"/>
      <w:r w:rsidRPr="002D7EB9">
        <w:rPr>
          <w:rFonts w:ascii="Times New Roman" w:hAnsi="Times New Roman" w:cs="Times New Roman"/>
          <w:sz w:val="24"/>
          <w:szCs w:val="24"/>
          <w:u w:val="single"/>
        </w:rPr>
        <w:t>Минпросвещения</w:t>
      </w:r>
      <w:proofErr w:type="spellEnd"/>
      <w:r w:rsidRPr="002D7EB9">
        <w:rPr>
          <w:rFonts w:ascii="Times New Roman" w:hAnsi="Times New Roman" w:cs="Times New Roman"/>
          <w:sz w:val="24"/>
          <w:szCs w:val="24"/>
          <w:u w:val="single"/>
        </w:rPr>
        <w:t xml:space="preserve"> России от 24.11.2022 N 1025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D7EB9">
        <w:rPr>
          <w:rFonts w:ascii="Times New Roman" w:hAnsi="Times New Roman" w:cs="Times New Roman"/>
          <w:sz w:val="24"/>
          <w:szCs w:val="24"/>
          <w:u w:val="single"/>
        </w:rPr>
        <w:t>"Об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</w:t>
      </w:r>
    </w:p>
    <w:p w14:paraId="76552A50" w14:textId="63DDE35B" w:rsidR="002D7EB9" w:rsidRPr="00C51D5E" w:rsidRDefault="002D7EB9" w:rsidP="002D7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75934" w14:textId="77777777" w:rsidR="00C51D5E" w:rsidRPr="002D7EB9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EB9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Актуализированы федеральные государственные требования к структуре программ подготовки научных и научно-педагогических кадров в аспирантуре (адъюнктуре), условиям их реализации и срокам освоения</w:t>
      </w:r>
    </w:p>
    <w:p w14:paraId="6F55C02F" w14:textId="77777777" w:rsidR="00C51D5E" w:rsidRPr="00C51D5E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5E">
        <w:rPr>
          <w:rFonts w:ascii="Times New Roman" w:hAnsi="Times New Roman" w:cs="Times New Roman"/>
          <w:sz w:val="24"/>
          <w:szCs w:val="24"/>
        </w:rPr>
        <w:t>Закреплено, что срок освоения программы аспирантуры (адъюнктуры) по научным специальностям составляет три года в очной форме, четыре года в заочной форме, за исключением срока освоения программы аспирантуры (адъюнктуры) по научным специальностям, указанным в приложении к федеральным государственным требованиям, срок освоения которых составляет четыре года в очной форме, пять лет в заочной форме.</w:t>
      </w:r>
    </w:p>
    <w:p w14:paraId="47BAC5F5" w14:textId="77777777" w:rsidR="00C51D5E" w:rsidRPr="00C51D5E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5E">
        <w:rPr>
          <w:rFonts w:ascii="Times New Roman" w:hAnsi="Times New Roman" w:cs="Times New Roman"/>
          <w:sz w:val="24"/>
          <w:szCs w:val="24"/>
        </w:rPr>
        <w:t>Приводится обновленный перечень научных специальностей, срок освоения которых составляет четыре года в очной форме, пять лет в заочной форме.</w:t>
      </w:r>
    </w:p>
    <w:p w14:paraId="63491DA5" w14:textId="77777777" w:rsidR="00C51D5E" w:rsidRPr="00C51D5E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5E">
        <w:rPr>
          <w:rFonts w:ascii="Times New Roman" w:hAnsi="Times New Roman" w:cs="Times New Roman"/>
          <w:sz w:val="24"/>
          <w:szCs w:val="24"/>
        </w:rPr>
        <w:t>Настоящий приказ вступает в силу с 1 сентября 2023 года и действует до 1 марта 2028 года.</w:t>
      </w:r>
    </w:p>
    <w:p w14:paraId="33F42C07" w14:textId="0BEDA694" w:rsidR="002D7EB9" w:rsidRDefault="002D7EB9" w:rsidP="002D7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35A">
        <w:rPr>
          <w:rFonts w:ascii="Times New Roman" w:hAnsi="Times New Roman" w:cs="Times New Roman"/>
          <w:i/>
          <w:iCs/>
          <w:sz w:val="24"/>
          <w:szCs w:val="24"/>
          <w:u w:val="single"/>
        </w:rPr>
        <w:t>Источник: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35A" w:rsidRPr="0073135A">
        <w:rPr>
          <w:rFonts w:ascii="Times New Roman" w:hAnsi="Times New Roman" w:cs="Times New Roman"/>
          <w:sz w:val="24"/>
          <w:szCs w:val="24"/>
        </w:rPr>
        <w:t>Официальный интернет-портал правовой информации http://pravo.gov.ru, 21.03.2023</w:t>
      </w:r>
    </w:p>
    <w:p w14:paraId="3D2CCFCF" w14:textId="42CC5560" w:rsidR="002D7EB9" w:rsidRPr="0073135A" w:rsidRDefault="002D7EB9" w:rsidP="002D7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135A">
        <w:rPr>
          <w:rFonts w:ascii="Times New Roman" w:hAnsi="Times New Roman" w:cs="Times New Roman"/>
          <w:sz w:val="24"/>
          <w:szCs w:val="24"/>
          <w:u w:val="single"/>
        </w:rPr>
        <w:t>Приказ Минобрнауки России от 07.02.2023 N 118</w:t>
      </w:r>
      <w:r w:rsidRPr="0073135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3135A">
        <w:rPr>
          <w:rFonts w:ascii="Times New Roman" w:hAnsi="Times New Roman" w:cs="Times New Roman"/>
          <w:sz w:val="24"/>
          <w:szCs w:val="24"/>
          <w:u w:val="single"/>
        </w:rPr>
        <w:t>"О внесении изменений в федеральные государственные требования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утвержденные приказом Министерства науки и высшего образования Российской Федерации от 20 октября 2021 г. N 951"</w:t>
      </w:r>
    </w:p>
    <w:p w14:paraId="07033463" w14:textId="77777777" w:rsidR="00C51D5E" w:rsidRPr="00C51D5E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D6D98" w14:textId="77777777" w:rsidR="00C51D5E" w:rsidRPr="0073135A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35A">
        <w:rPr>
          <w:rFonts w:ascii="Times New Roman" w:hAnsi="Times New Roman" w:cs="Times New Roman"/>
          <w:b/>
          <w:bCs/>
          <w:sz w:val="24"/>
          <w:szCs w:val="24"/>
        </w:rPr>
        <w:t>Актуализирован порядок приема на обучение по образовательным программам высшего образования - программам бакалавриата, программам специалитета, программам магистратуры</w:t>
      </w:r>
    </w:p>
    <w:p w14:paraId="1224CDB1" w14:textId="77777777" w:rsidR="00C51D5E" w:rsidRPr="00C51D5E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5E">
        <w:rPr>
          <w:rFonts w:ascii="Times New Roman" w:hAnsi="Times New Roman" w:cs="Times New Roman"/>
          <w:sz w:val="24"/>
          <w:szCs w:val="24"/>
        </w:rPr>
        <w:t>Порядок утвержден приказом Минобрнауки России от 21 августа 2020 г. N 1076.</w:t>
      </w:r>
    </w:p>
    <w:p w14:paraId="28F3C882" w14:textId="4F38DE3E" w:rsidR="00C51D5E" w:rsidRDefault="00C51D5E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5E">
        <w:rPr>
          <w:rFonts w:ascii="Times New Roman" w:hAnsi="Times New Roman" w:cs="Times New Roman"/>
          <w:sz w:val="24"/>
          <w:szCs w:val="24"/>
        </w:rPr>
        <w:t>Изменения в него внесены в связи с принятием Федерального закона от 29 декабря 2022 г. N 641-ФЗ "О внесении изменений в статью 19 Федерального закона "О свободе совести и о религиозных объединениях" и Федеральный закон "Об образовании в Российской Федерации", которым для Героев России, лиц, награжденных тремя орденами Мужества, детей военнослужащих и добровольцев, принимавших участие в СВО, и детей военнослужащих, направленных в другие государства и принимавших участие в боевых действиях при исполнении служебных обязанностей в этих государствах, установлена отдельная квота при приеме на обучение по программам бакалавриата и специалитета за счет бюджетных средств.</w:t>
      </w:r>
    </w:p>
    <w:p w14:paraId="53B2D00E" w14:textId="57CEDA21" w:rsidR="0073135A" w:rsidRDefault="0073135A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35A">
        <w:rPr>
          <w:rFonts w:ascii="Times New Roman" w:hAnsi="Times New Roman" w:cs="Times New Roman"/>
          <w:i/>
          <w:iCs/>
          <w:sz w:val="24"/>
          <w:szCs w:val="24"/>
          <w:u w:val="single"/>
        </w:rPr>
        <w:t>Источник: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35A">
        <w:rPr>
          <w:rFonts w:ascii="Times New Roman" w:hAnsi="Times New Roman" w:cs="Times New Roman"/>
          <w:sz w:val="24"/>
          <w:szCs w:val="24"/>
        </w:rPr>
        <w:t>Официальный интернет-портал правовой информации http://pravo.gov.ru, 20.03.2023</w:t>
      </w:r>
      <w:r>
        <w:rPr>
          <w:rFonts w:ascii="Times New Roman" w:hAnsi="Times New Roman" w:cs="Times New Roman"/>
          <w:sz w:val="24"/>
          <w:szCs w:val="24"/>
        </w:rPr>
        <w:t xml:space="preserve"> (действует с 31.03.2023)</w:t>
      </w:r>
    </w:p>
    <w:p w14:paraId="70BA6016" w14:textId="77777777" w:rsidR="0073135A" w:rsidRPr="0073135A" w:rsidRDefault="0073135A" w:rsidP="007313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135A">
        <w:rPr>
          <w:rFonts w:ascii="Times New Roman" w:hAnsi="Times New Roman" w:cs="Times New Roman"/>
          <w:sz w:val="24"/>
          <w:szCs w:val="24"/>
          <w:u w:val="single"/>
        </w:rPr>
        <w:t>Приказ Минобрнауки России от 10.02.2023 N 143 "О внесении изменений в Порядок приема на обучение по образовательным программам высшего образования - программам бакалавриата, программам специалитета, программам магистратуры, утвержденный приказом Министерства науки и высшего образования Российской Федерации от 21 августа 2020 г. N 1076"</w:t>
      </w:r>
    </w:p>
    <w:p w14:paraId="15E68896" w14:textId="4812A6D4" w:rsidR="0073135A" w:rsidRDefault="0073135A" w:rsidP="00C51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D9655" w14:textId="45CB96E3" w:rsidR="0073135A" w:rsidRPr="009327CF" w:rsidRDefault="0073135A" w:rsidP="0073135A">
      <w:pPr>
        <w:pStyle w:val="a3"/>
        <w:ind w:right="283"/>
        <w:jc w:val="center"/>
        <w:rPr>
          <w:rStyle w:val="pt-a0-000037"/>
          <w:b/>
          <w:sz w:val="24"/>
          <w:szCs w:val="24"/>
        </w:rPr>
      </w:pPr>
      <w:r>
        <w:rPr>
          <w:b/>
          <w:sz w:val="24"/>
          <w:szCs w:val="24"/>
        </w:rPr>
        <w:t>СВЕРДЛОВСКАЯ ОБЛАСТЬ</w:t>
      </w:r>
    </w:p>
    <w:p w14:paraId="7501315B" w14:textId="77777777" w:rsidR="00692E1D" w:rsidRDefault="00692E1D" w:rsidP="00692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EE41E" w14:textId="77777777" w:rsidR="00692E1D" w:rsidRPr="00692E1D" w:rsidRDefault="00692E1D" w:rsidP="00692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E1D">
        <w:rPr>
          <w:rFonts w:ascii="Times New Roman" w:hAnsi="Times New Roman" w:cs="Times New Roman"/>
          <w:b/>
          <w:bCs/>
          <w:sz w:val="24"/>
          <w:szCs w:val="24"/>
        </w:rPr>
        <w:t>Урегулированы отношения, связанные с установлением, пересмотром размера и осуществлением выплаты областной социальной доплаты к пенсии.</w:t>
      </w:r>
      <w:r w:rsidRPr="00692E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D44595" w14:textId="26CA1330" w:rsidR="00692E1D" w:rsidRPr="00692E1D" w:rsidRDefault="00692E1D" w:rsidP="00692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92E1D">
        <w:rPr>
          <w:rFonts w:ascii="Times New Roman" w:hAnsi="Times New Roman" w:cs="Times New Roman"/>
          <w:sz w:val="24"/>
          <w:szCs w:val="24"/>
        </w:rPr>
        <w:t xml:space="preserve">бластная социальная доплата к пенсии устанавливается в </w:t>
      </w:r>
      <w:proofErr w:type="spellStart"/>
      <w:r w:rsidRPr="00692E1D">
        <w:rPr>
          <w:rFonts w:ascii="Times New Roman" w:hAnsi="Times New Roman" w:cs="Times New Roman"/>
          <w:sz w:val="24"/>
          <w:szCs w:val="24"/>
        </w:rPr>
        <w:t>беззаявительном</w:t>
      </w:r>
      <w:proofErr w:type="spellEnd"/>
      <w:r w:rsidRPr="00692E1D">
        <w:rPr>
          <w:rFonts w:ascii="Times New Roman" w:hAnsi="Times New Roman" w:cs="Times New Roman"/>
          <w:sz w:val="24"/>
          <w:szCs w:val="24"/>
        </w:rPr>
        <w:t xml:space="preserve"> порядке территориальным отраслевым исполнительным органом государственной власти Свердловской области - управлением социальной политики Министерства социальной политики Свердловской области по месту жительства либо по месту пребывания пенсионера на территории Свердловской области.</w:t>
      </w:r>
    </w:p>
    <w:p w14:paraId="047E4E42" w14:textId="77777777" w:rsidR="00692E1D" w:rsidRPr="00692E1D" w:rsidRDefault="00692E1D" w:rsidP="00692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1D">
        <w:rPr>
          <w:rFonts w:ascii="Times New Roman" w:hAnsi="Times New Roman" w:cs="Times New Roman"/>
          <w:sz w:val="24"/>
          <w:szCs w:val="24"/>
        </w:rPr>
        <w:t>Установление и осуществление выплаты областной социальной доплаты к пенсии производятся управлением социальной политики на основании ежемесячно получаемых от Отделения Фонда пенсионного и социального страхования Российской Федерации по Свердловской области сведений. При наличии у пенсионера права на областную социальную доплату к пенсии управление социальной политики принимает решение об установлении областной социальной доплаты к пенсии в течение 3 рабочих дней со дня поступления указанных сведений.</w:t>
      </w:r>
    </w:p>
    <w:p w14:paraId="7C8CE761" w14:textId="3A9217E8" w:rsidR="00692E1D" w:rsidRDefault="00692E1D" w:rsidP="00692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1D">
        <w:rPr>
          <w:rFonts w:ascii="Times New Roman" w:hAnsi="Times New Roman" w:cs="Times New Roman"/>
          <w:sz w:val="24"/>
          <w:szCs w:val="24"/>
        </w:rPr>
        <w:lastRenderedPageBreak/>
        <w:t>Перечисление областной социальной доплаты к пенсии осуществляется не позднее 26 числа месяца, начиная с месяца, следующего за месяцем, в котором принято решение об установлении областной социальной доплаты к пенсии.</w:t>
      </w:r>
    </w:p>
    <w:p w14:paraId="63EB6963" w14:textId="0E3771C8" w:rsidR="00692E1D" w:rsidRDefault="00692E1D" w:rsidP="00692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1D">
        <w:rPr>
          <w:rFonts w:ascii="Times New Roman" w:hAnsi="Times New Roman" w:cs="Times New Roman"/>
          <w:i/>
          <w:iCs/>
          <w:sz w:val="24"/>
          <w:szCs w:val="24"/>
          <w:u w:val="single"/>
        </w:rPr>
        <w:t>Источник: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E1D">
        <w:rPr>
          <w:rFonts w:ascii="Times New Roman" w:hAnsi="Times New Roman" w:cs="Times New Roman"/>
          <w:sz w:val="24"/>
          <w:szCs w:val="24"/>
        </w:rPr>
        <w:t>Официальный интернет-портал правовой информации Свердловской области http://www.pravo.gov66.ru, 24.03.2023,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E1D">
        <w:rPr>
          <w:rFonts w:ascii="Times New Roman" w:hAnsi="Times New Roman" w:cs="Times New Roman"/>
          <w:sz w:val="24"/>
          <w:szCs w:val="24"/>
        </w:rPr>
        <w:t>Официальный интернет-портал правовой информации http://pravo.gov.ru, 24.03.2023</w:t>
      </w:r>
      <w:r>
        <w:rPr>
          <w:rFonts w:ascii="Times New Roman" w:hAnsi="Times New Roman" w:cs="Times New Roman"/>
          <w:sz w:val="24"/>
          <w:szCs w:val="24"/>
        </w:rPr>
        <w:t xml:space="preserve"> (действует с 01.04.2023)</w:t>
      </w:r>
    </w:p>
    <w:p w14:paraId="1DE3E559" w14:textId="39847731" w:rsidR="00692E1D" w:rsidRPr="00692E1D" w:rsidRDefault="00692E1D" w:rsidP="00692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2E1D">
        <w:rPr>
          <w:rFonts w:ascii="Times New Roman" w:hAnsi="Times New Roman" w:cs="Times New Roman"/>
          <w:sz w:val="24"/>
          <w:szCs w:val="24"/>
          <w:u w:val="single"/>
        </w:rPr>
        <w:t>Постановление Правительства Свердловской области от 23.03.2023 N 201-ПП</w:t>
      </w:r>
      <w:r w:rsidRPr="00692E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92E1D">
        <w:rPr>
          <w:rFonts w:ascii="Times New Roman" w:hAnsi="Times New Roman" w:cs="Times New Roman"/>
          <w:sz w:val="24"/>
          <w:szCs w:val="24"/>
          <w:u w:val="single"/>
        </w:rPr>
        <w:t>"Об утверждении Порядка установления, пересмотра размера и осуществления выплаты областной социальной доплаты к пенсии"</w:t>
      </w:r>
    </w:p>
    <w:p w14:paraId="203A50B3" w14:textId="77777777" w:rsidR="00692E1D" w:rsidRDefault="00692E1D" w:rsidP="00692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19959" w14:textId="0D94CAF2" w:rsidR="00692E1D" w:rsidRPr="00692E1D" w:rsidRDefault="00692E1D" w:rsidP="00692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E1D">
        <w:rPr>
          <w:rFonts w:ascii="Times New Roman" w:hAnsi="Times New Roman" w:cs="Times New Roman"/>
          <w:b/>
          <w:bCs/>
          <w:sz w:val="24"/>
          <w:szCs w:val="24"/>
        </w:rPr>
        <w:t>Утверждены порядок и условия предоставления частичной компенсации затрат на подключение жилых помещений к газовым сетям или частичного освобождения от затрат на подключение жилых помещений к газовым сетям.</w:t>
      </w:r>
    </w:p>
    <w:p w14:paraId="38DB634E" w14:textId="77777777" w:rsidR="00692E1D" w:rsidRPr="00692E1D" w:rsidRDefault="00692E1D" w:rsidP="00692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1D">
        <w:rPr>
          <w:rFonts w:ascii="Times New Roman" w:hAnsi="Times New Roman" w:cs="Times New Roman"/>
          <w:sz w:val="24"/>
          <w:szCs w:val="24"/>
        </w:rPr>
        <w:t>Урегулированы отношения, связанные с предоставлением отдельным категориям граждан компенсации 90% затрат на подключение (технологическое присоединение) жилых помещений к газовым сетям (включая затраты на разработку проектной документации, монтаж газового оборудования, установку внутренней системы отопления, пусконаладочные и другие работы, связанные с подключением (технологическим присоединением) жилых помещений к газовым сетям) и приобретение бытового газового оборудования и (или) оборудования внутренней системы отопления или освобождения от 90% затрат на подключение (технологическое присоединение) жилых помещений к газовым сетям (включая затраты на разработку проектной документации, монтаж газового оборудования, установку внутренней системы отопления, пусконаладочные и другие работы, связанные с подключением (технологическим присоединением) жилых помещений к газовым сетям) и приобретение бытового газового оборудования и (или) оборудования внутренней системы отопления.</w:t>
      </w:r>
    </w:p>
    <w:p w14:paraId="537D69F2" w14:textId="77777777" w:rsidR="00692E1D" w:rsidRPr="00692E1D" w:rsidRDefault="00692E1D" w:rsidP="00692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1D">
        <w:rPr>
          <w:rFonts w:ascii="Times New Roman" w:hAnsi="Times New Roman" w:cs="Times New Roman"/>
          <w:sz w:val="24"/>
          <w:szCs w:val="24"/>
        </w:rPr>
        <w:t>Определено, что предоставление частичной компенсации указанных затрат или частичного освобождения от указанных затрат осуществляется территориальным отраслевым исполнительным органом государственной власти Свердловской области - управлением социальной политики Министерства социальной политики Свердловской области на основании заявления о предоставлении частичной компенсации затрат или частичного освобождения от затрат и предусмотренных документов.</w:t>
      </w:r>
    </w:p>
    <w:p w14:paraId="0D56551D" w14:textId="77777777" w:rsidR="00692E1D" w:rsidRPr="00692E1D" w:rsidRDefault="00692E1D" w:rsidP="00692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1D">
        <w:rPr>
          <w:rFonts w:ascii="Times New Roman" w:hAnsi="Times New Roman" w:cs="Times New Roman"/>
          <w:sz w:val="24"/>
          <w:szCs w:val="24"/>
        </w:rPr>
        <w:t>Установлены максимальные предельные размеры частичной компенсации затрат или частичного освобождения от затрат:</w:t>
      </w:r>
    </w:p>
    <w:p w14:paraId="440BF81A" w14:textId="77777777" w:rsidR="00692E1D" w:rsidRPr="00692E1D" w:rsidRDefault="00692E1D" w:rsidP="00692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1D">
        <w:rPr>
          <w:rFonts w:ascii="Times New Roman" w:hAnsi="Times New Roman" w:cs="Times New Roman"/>
          <w:sz w:val="24"/>
          <w:szCs w:val="24"/>
        </w:rPr>
        <w:t>- 100 тыс. руб.;</w:t>
      </w:r>
    </w:p>
    <w:p w14:paraId="1A39CAA0" w14:textId="77777777" w:rsidR="00692E1D" w:rsidRPr="00692E1D" w:rsidRDefault="00692E1D" w:rsidP="00692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1D">
        <w:rPr>
          <w:rFonts w:ascii="Times New Roman" w:hAnsi="Times New Roman" w:cs="Times New Roman"/>
          <w:sz w:val="24"/>
          <w:szCs w:val="24"/>
        </w:rPr>
        <w:t>- для граждан, среднедушевой доход которых за 3 календарных месяца, предшествующих месяцу подачи заявления, составляет от 100 до 200% включительно величины прожиточного минимума на душу населения, установленного в Свердловской области, - 175 тыс. руб.;</w:t>
      </w:r>
    </w:p>
    <w:p w14:paraId="361F130C" w14:textId="77777777" w:rsidR="00692E1D" w:rsidRPr="00692E1D" w:rsidRDefault="00692E1D" w:rsidP="00692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1D">
        <w:rPr>
          <w:rFonts w:ascii="Times New Roman" w:hAnsi="Times New Roman" w:cs="Times New Roman"/>
          <w:sz w:val="24"/>
          <w:szCs w:val="24"/>
        </w:rPr>
        <w:t>- для граждан, среднедушевой доход которых за 3 календарных месяца, предшествующих месяцу подачи заявления, составляет менее 100% величины прожиточного минимума на душу населения, установленного в Свердловской области, - 250 тыс. руб.</w:t>
      </w:r>
    </w:p>
    <w:p w14:paraId="08E06BF6" w14:textId="0CA1EBBF" w:rsidR="00692E1D" w:rsidRDefault="00692E1D" w:rsidP="00692E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E1D">
        <w:rPr>
          <w:rFonts w:ascii="Times New Roman" w:hAnsi="Times New Roman" w:cs="Times New Roman"/>
          <w:i/>
          <w:iCs/>
          <w:sz w:val="24"/>
          <w:szCs w:val="24"/>
          <w:u w:val="single"/>
        </w:rPr>
        <w:t>Источник: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"Областная газета", N 57, 18.03.2023,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Официальный интернет-портал правовой информации Свердловской области http://www.pravo.gov66.ru, 18.03.2023,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Официальный интернет-портал правовой информации http://pravo.gov.ru, 20.03.2023</w:t>
      </w:r>
    </w:p>
    <w:p w14:paraId="770C088E" w14:textId="77777777" w:rsidR="00692E1D" w:rsidRPr="00692E1D" w:rsidRDefault="00692E1D" w:rsidP="00692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2E1D">
        <w:rPr>
          <w:rFonts w:ascii="Times New Roman" w:hAnsi="Times New Roman" w:cs="Times New Roman"/>
          <w:sz w:val="24"/>
          <w:szCs w:val="24"/>
          <w:u w:val="single"/>
        </w:rPr>
        <w:t>Постановление Правительства Свердловской области от 13.03.2023 N 173-ПП "О реализации Законов Свердловской области от 25 ноября 2004 года N 190-ОЗ "О социальной поддержке ветеранов в Свердловской области" и от 20 ноября 2009 года N 100-ОЗ "О социальной поддержке многодетных семей в Свердловской области" в части предоставления частичной компенсации затрат на подключение жилых помещений к газовым сетям или частичного освобождения от затрат на подключение жилых помещений к газовым сетям и о внесении изменений в Постановление Правительства Свердловской области от 05.03.2008 N 164-ПП "О реализации Закона Свердловской области от 29 октября 2007 года N 126-ОЗ "Об оказании государственной социальной помощи, материальной помощи и предоставлении социальных гарантий отдельным категориям граждан в Свердловской области" в части предоставления социальных гарантий и оказания материальной помощи отдельным категориям граждан"</w:t>
      </w:r>
    </w:p>
    <w:p w14:paraId="278FCE68" w14:textId="77777777" w:rsidR="00692E1D" w:rsidRDefault="00692E1D" w:rsidP="00692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C5947" w14:textId="7EF60CAD" w:rsidR="004E2849" w:rsidRPr="004F79C5" w:rsidRDefault="004E2849" w:rsidP="00E50E27">
      <w:pPr>
        <w:pStyle w:val="a3"/>
        <w:ind w:right="283"/>
        <w:jc w:val="right"/>
        <w:rPr>
          <w:sz w:val="24"/>
          <w:szCs w:val="24"/>
        </w:rPr>
      </w:pPr>
      <w:r w:rsidRPr="00171769">
        <w:rPr>
          <w:sz w:val="24"/>
          <w:szCs w:val="24"/>
        </w:rPr>
        <w:t xml:space="preserve">Правовой отдел </w:t>
      </w:r>
      <w:r>
        <w:rPr>
          <w:sz w:val="24"/>
          <w:szCs w:val="24"/>
        </w:rPr>
        <w:t xml:space="preserve">Свердловской </w:t>
      </w:r>
      <w:r w:rsidRPr="00171769">
        <w:rPr>
          <w:sz w:val="24"/>
          <w:szCs w:val="24"/>
        </w:rPr>
        <w:t>областной организации Профсоюза</w:t>
      </w:r>
    </w:p>
    <w:sectPr w:rsidR="004E2849" w:rsidRPr="004F79C5" w:rsidSect="00D23D26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BE"/>
    <w:rsid w:val="000B4511"/>
    <w:rsid w:val="001C1AE3"/>
    <w:rsid w:val="002D7EB9"/>
    <w:rsid w:val="0042681C"/>
    <w:rsid w:val="00463604"/>
    <w:rsid w:val="004D40E7"/>
    <w:rsid w:val="004E1A11"/>
    <w:rsid w:val="004E2849"/>
    <w:rsid w:val="004F79C5"/>
    <w:rsid w:val="00597104"/>
    <w:rsid w:val="005F6851"/>
    <w:rsid w:val="00692E1D"/>
    <w:rsid w:val="006B6A5A"/>
    <w:rsid w:val="0073135A"/>
    <w:rsid w:val="007C76BE"/>
    <w:rsid w:val="00941E87"/>
    <w:rsid w:val="00C1162E"/>
    <w:rsid w:val="00C51D5E"/>
    <w:rsid w:val="00D23D26"/>
    <w:rsid w:val="00D70304"/>
    <w:rsid w:val="00E50E27"/>
    <w:rsid w:val="00E9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DA09"/>
  <w15:chartTrackingRefBased/>
  <w15:docId w15:val="{4C0D1A30-25EB-43E4-BFDB-31B27F26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9C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t-a0-000037">
    <w:name w:val="pt-a0-000037"/>
    <w:basedOn w:val="a0"/>
    <w:rsid w:val="004F79C5"/>
  </w:style>
  <w:style w:type="paragraph" w:customStyle="1" w:styleId="pt-a-000036">
    <w:name w:val="pt-a-000036"/>
    <w:basedOn w:val="a"/>
    <w:rsid w:val="004F7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95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Дмитрий Боровиков</cp:lastModifiedBy>
  <cp:revision>9</cp:revision>
  <dcterms:created xsi:type="dcterms:W3CDTF">2022-03-28T06:03:00Z</dcterms:created>
  <dcterms:modified xsi:type="dcterms:W3CDTF">2023-03-27T06:04:00Z</dcterms:modified>
</cp:coreProperties>
</file>