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 xml:space="preserve">о организации учёта детей, подлежащих </w:t>
      </w:r>
      <w:proofErr w:type="gramStart"/>
      <w:r w:rsidR="001A6FDC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1A6FD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</w:t>
      </w:r>
      <w:proofErr w:type="gramEnd"/>
      <w:r w:rsidR="008F5A21">
        <w:rPr>
          <w:rFonts w:ascii="Times New Roman" w:hAnsi="Times New Roman" w:cs="Times New Roman"/>
          <w:sz w:val="28"/>
          <w:szCs w:val="28"/>
        </w:rPr>
        <w:t xml:space="preserve">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Российской Федерации  от 30.08.2013 № 1014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 xml:space="preserve">«Об утверждении Порядка и условий осуществления </w:t>
      </w:r>
      <w:proofErr w:type="gramStart"/>
      <w:r w:rsidRPr="008F5A21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8F5A21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 xml:space="preserve">Государственный стандарт РФ ГОСТ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</w:t>
      </w:r>
      <w:r w:rsidR="008F5A21" w:rsidRPr="008F5A21">
        <w:rPr>
          <w:rFonts w:ascii="Times New Roman" w:hAnsi="Times New Roman" w:cs="Times New Roman"/>
          <w:sz w:val="28"/>
          <w:szCs w:val="28"/>
        </w:rPr>
        <w:t>от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 xml:space="preserve">/46/36 «Об утверждении Положения о порядке учета детей, подлежащих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</w:t>
      </w:r>
      <w:proofErr w:type="gramStart"/>
      <w:r w:rsidR="00531F30" w:rsidRPr="00531F3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методических рекомендаций позволит обеспечить создание единых условий для организации учёта детей, подлежащих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>о образования в районных Управлениях 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Формы документов, заполняемых в ходе индивидуального приёма родителей (законных представителей) детей при постановке на учёт, подлежащих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обучению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«Книга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 w:rsidR="00D71850">
        <w:rPr>
          <w:rFonts w:ascii="Times New Roman" w:hAnsi="Times New Roman" w:cs="Times New Roman"/>
          <w:sz w:val="28"/>
          <w:szCs w:val="28"/>
        </w:rPr>
        <w:t xml:space="preserve">нальные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 w:rsidR="00D71850"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="00D71850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по рассмотрению списков учтённых детей, нуждающихся в </w:t>
      </w:r>
      <w:proofErr w:type="gramStart"/>
      <w:r w:rsidRPr="007A795D">
        <w:rPr>
          <w:rFonts w:ascii="Times New Roman" w:hAnsi="Times New Roman" w:cs="Times New Roman"/>
          <w:i/>
          <w:sz w:val="28"/>
          <w:szCs w:val="28"/>
        </w:rPr>
        <w:t>обучении по</w:t>
      </w:r>
      <w:proofErr w:type="gramEnd"/>
      <w:r w:rsidRPr="007A795D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Повестка заседания районной комиссии (в приложенные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5E6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DD65E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 xml:space="preserve"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</w:t>
      </w:r>
      <w:r w:rsidRPr="00FC6528">
        <w:rPr>
          <w:rFonts w:ascii="Times New Roman" w:hAnsi="Times New Roman" w:cs="Times New Roman"/>
          <w:sz w:val="28"/>
          <w:szCs w:val="28"/>
        </w:rPr>
        <w:lastRenderedPageBreak/>
        <w:t>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B72472" w:rsidRPr="00FC6528" w:rsidRDefault="007B41BA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72472" w:rsidRPr="00FC6528">
        <w:rPr>
          <w:rFonts w:ascii="Times New Roman" w:hAnsi="Times New Roman" w:cs="Times New Roman"/>
          <w:sz w:val="28"/>
          <w:szCs w:val="28"/>
        </w:rPr>
        <w:t xml:space="preserve">инициативе родителей </w:t>
      </w:r>
      <w:hyperlink r:id="rId6" w:history="1">
        <w:r w:rsidR="00B72472"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B72472"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</w:t>
      </w:r>
      <w:proofErr w:type="gramStart"/>
      <w:r w:rsidR="00B72472" w:rsidRPr="00FC652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B72472" w:rsidRPr="00FC6528">
        <w:rPr>
          <w:rFonts w:ascii="Times New Roman" w:hAnsi="Times New Roman" w:cs="Times New Roman"/>
          <w:sz w:val="28"/>
          <w:szCs w:val="28"/>
        </w:rPr>
        <w:t>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</w:t>
      </w:r>
      <w:r w:rsidR="0084479D">
        <w:rPr>
          <w:rFonts w:ascii="Times New Roman" w:hAnsi="Times New Roman" w:cs="Times New Roman"/>
          <w:sz w:val="28"/>
          <w:szCs w:val="28"/>
        </w:rPr>
        <w:br/>
      </w:r>
      <w:r w:rsidRPr="00290F6A">
        <w:rPr>
          <w:rFonts w:ascii="Times New Roman" w:hAnsi="Times New Roman" w:cs="Times New Roman"/>
          <w:sz w:val="28"/>
          <w:szCs w:val="28"/>
        </w:rPr>
        <w:t>(г. Екатеринбург, пр.</w:t>
      </w:r>
      <w:proofErr w:type="gramEnd"/>
      <w:r w:rsidRPr="00290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F6A">
        <w:rPr>
          <w:rFonts w:ascii="Times New Roman" w:hAnsi="Times New Roman" w:cs="Times New Roman"/>
          <w:sz w:val="28"/>
          <w:szCs w:val="28"/>
        </w:rPr>
        <w:t xml:space="preserve">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  <w:proofErr w:type="gramEnd"/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  <w:proofErr w:type="gramEnd"/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 xml:space="preserve">с даты издания распорядительного </w:t>
      </w:r>
      <w:proofErr w:type="gramStart"/>
      <w:r w:rsidRPr="005A40F7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A40F7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</w:t>
      </w:r>
      <w:r w:rsidR="00DD605A">
        <w:rPr>
          <w:rFonts w:ascii="Times New Roman" w:hAnsi="Times New Roman" w:cs="Times New Roman"/>
          <w:sz w:val="28"/>
          <w:szCs w:val="28"/>
        </w:rPr>
        <w:t xml:space="preserve"> районное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 xml:space="preserve"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</w:t>
      </w:r>
      <w:proofErr w:type="gramStart"/>
      <w:r w:rsidRPr="00875232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87523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</w:t>
            </w:r>
            <w:proofErr w:type="gramStart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 xml:space="preserve">комиссии по рассмотрению списков учтённых детей, нуждающихся в </w:t>
      </w:r>
      <w:proofErr w:type="gramStart"/>
      <w:r w:rsidRPr="00672BB0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72BB0">
        <w:rPr>
          <w:rFonts w:ascii="Times New Roman" w:hAnsi="Times New Roman" w:cs="Times New Roman"/>
          <w:sz w:val="28"/>
          <w:szCs w:val="28"/>
        </w:rPr>
        <w:t xml:space="preserve">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  <w:proofErr w:type="gramEnd"/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  <w:proofErr w:type="gramEnd"/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  <w:proofErr w:type="gramEnd"/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</w:t>
            </w:r>
            <w:proofErr w:type="gramStart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</w:t>
            </w:r>
            <w:proofErr w:type="gramStart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DD605A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AC61A1" w:rsidRPr="00AC61A1">
        <w:rPr>
          <w:rFonts w:ascii="Times New Roman" w:hAnsi="Times New Roman" w:cs="Times New Roman"/>
          <w:sz w:val="28"/>
          <w:szCs w:val="28"/>
        </w:rPr>
        <w:t>детей</w:t>
      </w:r>
      <w:r w:rsidR="00D237A3">
        <w:rPr>
          <w:rFonts w:ascii="Times New Roman" w:hAnsi="Times New Roman" w:cs="Times New Roman"/>
          <w:sz w:val="28"/>
          <w:szCs w:val="28"/>
        </w:rPr>
        <w:t>, направленных</w:t>
      </w:r>
      <w:r w:rsidR="00AC61A1" w:rsidRPr="00AC61A1">
        <w:rPr>
          <w:rFonts w:ascii="Times New Roman" w:hAnsi="Times New Roman" w:cs="Times New Roman"/>
          <w:sz w:val="28"/>
          <w:szCs w:val="28"/>
        </w:rPr>
        <w:t xml:space="preserve"> в МДОО</w:t>
      </w:r>
      <w:r w:rsidR="001B23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C61A1" w:rsidRPr="00AC61A1">
        <w:rPr>
          <w:rFonts w:ascii="Times New Roman" w:hAnsi="Times New Roman" w:cs="Times New Roman"/>
          <w:sz w:val="28"/>
          <w:szCs w:val="28"/>
        </w:rPr>
        <w:t xml:space="preserve">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6521"/>
      </w:tblGrid>
      <w:tr w:rsidR="00DD605A" w:rsidTr="00DD605A">
        <w:tc>
          <w:tcPr>
            <w:tcW w:w="1242" w:type="dxa"/>
            <w:vMerge w:val="restart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325" w:type="dxa"/>
            <w:gridSpan w:val="2"/>
          </w:tcPr>
          <w:p w:rsidR="00DD605A" w:rsidRDefault="00DD605A" w:rsidP="00DD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</w:t>
            </w:r>
            <w:r w:rsidR="001B14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37A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B1404">
              <w:rPr>
                <w:rFonts w:ascii="Times New Roman" w:hAnsi="Times New Roman" w:cs="Times New Roman"/>
                <w:sz w:val="28"/>
                <w:szCs w:val="28"/>
              </w:rPr>
              <w:t>восстановлении учетной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ребёнка в МДОО</w:t>
            </w:r>
          </w:p>
        </w:tc>
      </w:tr>
      <w:tr w:rsidR="00DD605A" w:rsidTr="00DD605A">
        <w:tc>
          <w:tcPr>
            <w:tcW w:w="1242" w:type="dxa"/>
            <w:vMerge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6521" w:type="dxa"/>
          </w:tcPr>
          <w:p w:rsidR="00DD605A" w:rsidRDefault="0084479D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DD605A" w:rsidTr="00DD605A">
        <w:tc>
          <w:tcPr>
            <w:tcW w:w="1242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05A" w:rsidTr="00DD605A">
        <w:tc>
          <w:tcPr>
            <w:tcW w:w="1242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D605A" w:rsidRDefault="00DD605A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 w:rsidR="00CA4F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A4FF0">
        <w:rPr>
          <w:rFonts w:ascii="Times New Roman" w:hAnsi="Times New Roman" w:cs="Times New Roman"/>
          <w:sz w:val="28"/>
          <w:szCs w:val="28"/>
        </w:rPr>
        <w:t xml:space="preserve">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в МДОО (форма заявления размещена на сайте МДОО,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:___________________);</w:t>
      </w:r>
      <w:proofErr w:type="gramEnd"/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B1404"/>
    <w:rsid w:val="001B232B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6E62B1"/>
    <w:rsid w:val="00742479"/>
    <w:rsid w:val="007A795D"/>
    <w:rsid w:val="007B41BA"/>
    <w:rsid w:val="00840F0F"/>
    <w:rsid w:val="0084479D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CD58FF"/>
    <w:rsid w:val="00D237A3"/>
    <w:rsid w:val="00D6303A"/>
    <w:rsid w:val="00D71850"/>
    <w:rsid w:val="00DD605A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7AE2E120B0E6D046D9A17B341CB1601D31FB6581AD10C0B3285E449FB9A9811B7A4E2A26B7BFT32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Наталья Игоревна</cp:lastModifiedBy>
  <cp:revision>8</cp:revision>
  <cp:lastPrinted>2017-03-01T10:36:00Z</cp:lastPrinted>
  <dcterms:created xsi:type="dcterms:W3CDTF">2017-03-01T06:45:00Z</dcterms:created>
  <dcterms:modified xsi:type="dcterms:W3CDTF">2017-03-01T10:41:00Z</dcterms:modified>
</cp:coreProperties>
</file>