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614145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61414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6141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614145">
      <w:pPr>
        <w:ind w:firstLine="567"/>
        <w:jc w:val="both"/>
        <w:rPr>
          <w:sz w:val="10"/>
        </w:rPr>
      </w:pPr>
    </w:p>
    <w:p w14:paraId="5343AE74" w14:textId="21565827" w:rsidR="00492F8E" w:rsidRPr="00832D60" w:rsidRDefault="00492F8E" w:rsidP="00051DF1">
      <w:pPr>
        <w:ind w:firstLine="709"/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5934EC">
        <w:rPr>
          <w:sz w:val="28"/>
          <w:u w:val="single"/>
        </w:rPr>
        <w:t>1</w:t>
      </w:r>
      <w:r w:rsidR="002C329F">
        <w:rPr>
          <w:sz w:val="28"/>
          <w:u w:val="single"/>
        </w:rPr>
        <w:t>7</w:t>
      </w:r>
      <w:r w:rsidR="00B037BD">
        <w:rPr>
          <w:sz w:val="28"/>
          <w:u w:val="single"/>
        </w:rPr>
        <w:t>.</w:t>
      </w:r>
      <w:r w:rsidR="005934EC">
        <w:rPr>
          <w:sz w:val="28"/>
          <w:u w:val="single"/>
        </w:rPr>
        <w:t>01</w:t>
      </w:r>
      <w:r w:rsidR="00BF572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5934EC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2C329F">
        <w:rPr>
          <w:sz w:val="28"/>
          <w:u w:val="single"/>
        </w:rPr>
        <w:t>24</w:t>
      </w:r>
      <w:r w:rsidR="00BF5726">
        <w:rPr>
          <w:sz w:val="28"/>
          <w:u w:val="single"/>
        </w:rPr>
        <w:t>.</w:t>
      </w:r>
      <w:r w:rsidR="00DA41CB">
        <w:rPr>
          <w:sz w:val="28"/>
          <w:u w:val="single"/>
        </w:rPr>
        <w:t>01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DA41CB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>г.</w:t>
      </w:r>
    </w:p>
    <w:p w14:paraId="22473C13" w14:textId="21D85861" w:rsidR="005934EC" w:rsidRPr="00C8728D" w:rsidRDefault="005934EC" w:rsidP="00C8728D">
      <w:pPr>
        <w:ind w:firstLine="709"/>
        <w:jc w:val="both"/>
        <w:rPr>
          <w:iCs/>
        </w:rPr>
      </w:pPr>
    </w:p>
    <w:p w14:paraId="50E7EF5A" w14:textId="4B04ED27" w:rsidR="00BF151C" w:rsidRPr="000505DF" w:rsidRDefault="00BF151C" w:rsidP="000505DF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505DF">
        <w:rPr>
          <w:rFonts w:ascii="Times New Roman" w:eastAsiaTheme="minorHAnsi" w:hAnsi="Times New Roman" w:cs="Times New Roman"/>
          <w:color w:val="auto"/>
          <w:lang w:eastAsia="en-US"/>
        </w:rPr>
        <w:t>Профессиональный конкурсный год открывают мужчины</w:t>
      </w:r>
    </w:p>
    <w:p w14:paraId="1251D1F7" w14:textId="3B2C15A9" w:rsidR="00BF151C" w:rsidRPr="002C329F" w:rsidRDefault="00BF151C" w:rsidP="000505DF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0505DF">
        <w:rPr>
          <w:rFonts w:eastAsiaTheme="majorEastAsia"/>
          <w:i/>
          <w:sz w:val="28"/>
          <w:szCs w:val="28"/>
        </w:rPr>
        <w:t>18</w:t>
      </w:r>
      <w:r w:rsidRPr="002C329F">
        <w:rPr>
          <w:rFonts w:eastAsiaTheme="majorEastAsia"/>
          <w:i/>
          <w:sz w:val="28"/>
          <w:szCs w:val="28"/>
        </w:rPr>
        <w:t xml:space="preserve"> января 2022</w:t>
      </w:r>
    </w:p>
    <w:p w14:paraId="170ABF19" w14:textId="22E46CB0" w:rsidR="00BF151C" w:rsidRPr="000505DF" w:rsidRDefault="00BF151C" w:rsidP="000505DF">
      <w:pPr>
        <w:ind w:firstLine="709"/>
        <w:jc w:val="both"/>
        <w:rPr>
          <w:sz w:val="28"/>
          <w:szCs w:val="28"/>
        </w:rPr>
      </w:pPr>
      <w:r w:rsidRPr="000505DF">
        <w:rPr>
          <w:sz w:val="28"/>
          <w:szCs w:val="28"/>
        </w:rPr>
        <w:t>Институт развития образования открывает новый конкурсный сезон в 2022 году Областным конкурсом «Учитель – профессия мужская».</w:t>
      </w:r>
    </w:p>
    <w:p w14:paraId="6C9FFAE0" w14:textId="1B0D83F8" w:rsidR="000505DF" w:rsidRPr="000505DF" w:rsidRDefault="00BF151C" w:rsidP="000505DF">
      <w:pPr>
        <w:ind w:firstLine="709"/>
        <w:jc w:val="both"/>
        <w:rPr>
          <w:rFonts w:eastAsiaTheme="minorHAnsi"/>
          <w:color w:val="0000FF" w:themeColor="hyperlink"/>
          <w:sz w:val="28"/>
          <w:szCs w:val="28"/>
          <w:u w:val="single"/>
          <w:lang w:eastAsia="en-US"/>
        </w:rPr>
      </w:pPr>
      <w:r w:rsidRPr="000505DF">
        <w:rPr>
          <w:sz w:val="28"/>
          <w:szCs w:val="28"/>
        </w:rPr>
        <w:t>Прием анкет и конкурсных материалов осуществляется электронно с 17 января по 31 января 22 года (включительно). С условиями предоставления материалов можно познакомиться в Положении о конкурсе</w:t>
      </w:r>
      <w:r w:rsidRPr="000505DF">
        <w:rPr>
          <w:sz w:val="28"/>
          <w:szCs w:val="28"/>
          <w:u w:val="single"/>
        </w:rPr>
        <w:t>:</w:t>
      </w:r>
      <w:r w:rsidRPr="000505DF">
        <w:rPr>
          <w:color w:val="747E89"/>
          <w:sz w:val="28"/>
          <w:szCs w:val="28"/>
          <w:u w:val="single"/>
          <w:shd w:val="clear" w:color="auto" w:fill="FDFDFD"/>
        </w:rPr>
        <w:t> </w:t>
      </w:r>
      <w:hyperlink r:id="rId8" w:tgtFrame="_blank" w:history="1">
        <w:r w:rsidRPr="000505DF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https://www.irro.ru/index.php?id=5084</w:t>
        </w:r>
      </w:hyperlink>
    </w:p>
    <w:p w14:paraId="6C0AF88F" w14:textId="0A705424" w:rsidR="000505DF" w:rsidRPr="000505DF" w:rsidRDefault="005829A6" w:rsidP="000505DF">
      <w:pPr>
        <w:ind w:firstLine="709"/>
        <w:jc w:val="both"/>
        <w:rPr>
          <w:rFonts w:eastAsiaTheme="minorHAnsi"/>
          <w:b/>
          <w:bCs/>
          <w:color w:val="0000FF" w:themeColor="hyperlink"/>
          <w:sz w:val="28"/>
          <w:szCs w:val="28"/>
          <w:u w:val="single"/>
          <w:lang w:eastAsia="en-US"/>
        </w:rPr>
      </w:pPr>
      <w:hyperlink r:id="rId9" w:history="1">
        <w:r w:rsidR="00BF151C" w:rsidRPr="000505DF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https://minobraz.egov66.ru/news/item?id=5274</w:t>
        </w:r>
      </w:hyperlink>
    </w:p>
    <w:p w14:paraId="3595116E" w14:textId="77777777" w:rsidR="00BF151C" w:rsidRPr="000505DF" w:rsidRDefault="00BF151C" w:rsidP="000505DF">
      <w:pPr>
        <w:ind w:firstLine="709"/>
        <w:jc w:val="both"/>
        <w:rPr>
          <w:rFonts w:eastAsiaTheme="minorHAnsi"/>
          <w:b/>
          <w:bCs/>
          <w:color w:val="0000FF" w:themeColor="hyperlink"/>
          <w:sz w:val="28"/>
          <w:szCs w:val="28"/>
          <w:lang w:eastAsia="en-US"/>
        </w:rPr>
      </w:pPr>
    </w:p>
    <w:p w14:paraId="1CD5B545" w14:textId="09CF2E7B" w:rsidR="002C329F" w:rsidRPr="002C329F" w:rsidRDefault="002C329F" w:rsidP="000505DF">
      <w:pPr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2C329F">
        <w:rPr>
          <w:rFonts w:eastAsiaTheme="minorHAnsi"/>
          <w:b/>
          <w:bCs/>
          <w:sz w:val="28"/>
          <w:szCs w:val="28"/>
          <w:lang w:eastAsia="en-US"/>
        </w:rPr>
        <w:t>Для общественного обсуждения размещены проекты ФГОС по специальностям СПО</w:t>
      </w:r>
    </w:p>
    <w:p w14:paraId="4D97CDCA" w14:textId="77777777" w:rsidR="002C329F" w:rsidRPr="002C329F" w:rsidRDefault="002C329F" w:rsidP="000505DF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2C329F">
        <w:rPr>
          <w:rFonts w:eastAsiaTheme="majorEastAsia"/>
          <w:i/>
          <w:sz w:val="28"/>
          <w:szCs w:val="28"/>
        </w:rPr>
        <w:t>20 января 2022</w:t>
      </w:r>
    </w:p>
    <w:p w14:paraId="53BEA14A" w14:textId="77777777" w:rsidR="002C329F" w:rsidRPr="002C329F" w:rsidRDefault="002C329F" w:rsidP="000505DF">
      <w:pPr>
        <w:ind w:firstLine="709"/>
        <w:jc w:val="both"/>
        <w:outlineLvl w:val="0"/>
        <w:rPr>
          <w:sz w:val="28"/>
          <w:szCs w:val="28"/>
        </w:rPr>
      </w:pPr>
      <w:r w:rsidRPr="002C329F">
        <w:rPr>
          <w:sz w:val="28"/>
          <w:szCs w:val="28"/>
        </w:rPr>
        <w:t>На </w:t>
      </w:r>
      <w:hyperlink r:id="rId10" w:tgtFrame="_blank" w:history="1">
        <w:r w:rsidRPr="002C329F">
          <w:rPr>
            <w:sz w:val="28"/>
            <w:szCs w:val="28"/>
          </w:rPr>
          <w:t>Федеральном портале проектов нормативных правовых актов</w:t>
        </w:r>
      </w:hyperlink>
      <w:r w:rsidRPr="002C329F">
        <w:rPr>
          <w:sz w:val="28"/>
          <w:szCs w:val="28"/>
        </w:rPr>
        <w:t> опубликованы проекты приказов об утверждении федеральных государственных образовательных стандартов среднего профессионального образования. Всего размещены проекты приказов по 44 профессиям и специальностям, разработанные по новому макету, предусматривающему гибкие подходы формирования содержания образовательных программ, дополнительный модуль для цифровой экономики, а также сокращение сроков подготовки за счёт интенсификации подготовки.</w:t>
      </w:r>
    </w:p>
    <w:p w14:paraId="533E64BB" w14:textId="5E33FC2D" w:rsidR="002C329F" w:rsidRPr="000505DF" w:rsidRDefault="005829A6" w:rsidP="000505DF">
      <w:pPr>
        <w:ind w:firstLine="709"/>
        <w:jc w:val="both"/>
        <w:outlineLvl w:val="0"/>
        <w:rPr>
          <w:rFonts w:eastAsiaTheme="minorHAnsi"/>
          <w:color w:val="0000FF" w:themeColor="hyperlink"/>
          <w:sz w:val="28"/>
          <w:szCs w:val="28"/>
          <w:u w:val="single"/>
          <w:lang w:eastAsia="en-US"/>
        </w:rPr>
      </w:pPr>
      <w:hyperlink r:id="rId11" w:history="1">
        <w:r w:rsidR="002C329F" w:rsidRPr="002C329F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https://edu.gov.ru/press/4626/dlya-obschestvennogo-obsuzhdeniya-razmescheny-proekty-fgos-po-specialnostyam-spo/</w:t>
        </w:r>
      </w:hyperlink>
    </w:p>
    <w:p w14:paraId="0B5E34AD" w14:textId="77777777" w:rsidR="002C329F" w:rsidRPr="002C329F" w:rsidRDefault="002C329F" w:rsidP="000505DF">
      <w:pPr>
        <w:ind w:firstLine="709"/>
        <w:jc w:val="both"/>
        <w:outlineLvl w:val="0"/>
        <w:rPr>
          <w:rFonts w:eastAsiaTheme="minorHAnsi"/>
          <w:color w:val="0000FF" w:themeColor="hyperlink"/>
          <w:kern w:val="36"/>
          <w:sz w:val="28"/>
          <w:szCs w:val="28"/>
          <w:u w:val="single"/>
        </w:rPr>
      </w:pPr>
    </w:p>
    <w:p w14:paraId="32E4A321" w14:textId="7874F2B5" w:rsidR="000505DF" w:rsidRPr="000505DF" w:rsidRDefault="000505DF" w:rsidP="000505D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505DF">
        <w:rPr>
          <w:rFonts w:eastAsiaTheme="minorHAnsi"/>
          <w:sz w:val="28"/>
          <w:szCs w:val="28"/>
          <w:lang w:eastAsia="en-US"/>
        </w:rPr>
        <w:t>Кураторы конкурса «Флагманы образования. Муниципалитет» обсудили актуальные вопросы отрасли в регионах</w:t>
      </w:r>
    </w:p>
    <w:p w14:paraId="6761BC29" w14:textId="77777777" w:rsidR="000505DF" w:rsidRPr="002C329F" w:rsidRDefault="000505DF" w:rsidP="000505DF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2C329F">
        <w:rPr>
          <w:rFonts w:eastAsiaTheme="majorEastAsia"/>
          <w:i/>
          <w:sz w:val="28"/>
          <w:szCs w:val="28"/>
        </w:rPr>
        <w:t>20 января 2022</w:t>
      </w:r>
    </w:p>
    <w:p w14:paraId="39901426" w14:textId="750BEA86" w:rsidR="000505DF" w:rsidRPr="000505DF" w:rsidRDefault="000505DF" w:rsidP="000505DF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0505DF">
        <w:rPr>
          <w:b w:val="0"/>
          <w:bCs w:val="0"/>
          <w:sz w:val="28"/>
          <w:szCs w:val="28"/>
        </w:rPr>
        <w:t>Заявочная кампания на конкурс продлится до 28 февраля 2022 года. Проект проводится при поддержке Министерства просвещения Российской Федерации.</w:t>
      </w:r>
    </w:p>
    <w:p w14:paraId="65310A4B" w14:textId="6932AFA6" w:rsidR="000505DF" w:rsidRPr="000505DF" w:rsidRDefault="000505DF" w:rsidP="000505DF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0505DF">
        <w:rPr>
          <w:b w:val="0"/>
          <w:bCs w:val="0"/>
          <w:sz w:val="28"/>
          <w:szCs w:val="28"/>
        </w:rPr>
        <w:t>Проект ориентирован на управленческие команды муниципальных органов управления образованием – руководителей и их заместителей, руководителей структурных подразделений, а также руководителей образовательных учреждений.</w:t>
      </w:r>
    </w:p>
    <w:p w14:paraId="588969D7" w14:textId="190CFBEF" w:rsidR="000505DF" w:rsidRPr="000505DF" w:rsidRDefault="000505DF" w:rsidP="000505DF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0505DF">
        <w:rPr>
          <w:b w:val="0"/>
          <w:bCs w:val="0"/>
          <w:sz w:val="28"/>
          <w:szCs w:val="28"/>
        </w:rPr>
        <w:t>Для участия в конкурсе необходимо зарегистрироваться команде из 5 специалистов одного муниципального образования.</w:t>
      </w:r>
    </w:p>
    <w:p w14:paraId="2229B2DA" w14:textId="08B3BBA1" w:rsidR="000505DF" w:rsidRPr="000505DF" w:rsidRDefault="005829A6" w:rsidP="000505DF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hyperlink r:id="rId12" w:history="1">
        <w:r w:rsidR="000505DF" w:rsidRPr="000505DF">
          <w:rPr>
            <w:rStyle w:val="a4"/>
            <w:b w:val="0"/>
            <w:bCs w:val="0"/>
            <w:sz w:val="28"/>
            <w:szCs w:val="28"/>
          </w:rPr>
          <w:t>https://vogazeta.ru/articles/2022/1/21/Partnerskij_material/19044-kuratory_konkursa_flagmany_obrazovaniya_munitsipalitet_obsudili_aktualnye_voprosy_otrasli_v_regionah</w:t>
        </w:r>
      </w:hyperlink>
    </w:p>
    <w:p w14:paraId="5AA45714" w14:textId="77777777" w:rsidR="000505DF" w:rsidRDefault="000505DF" w:rsidP="00313D46">
      <w:pPr>
        <w:ind w:firstLine="709"/>
        <w:jc w:val="right"/>
        <w:rPr>
          <w:i/>
          <w:sz w:val="28"/>
          <w:szCs w:val="28"/>
        </w:rPr>
      </w:pPr>
    </w:p>
    <w:p w14:paraId="528E0B2A" w14:textId="0D6E46F2" w:rsidR="001321CC" w:rsidRPr="00007D52" w:rsidRDefault="001321CC" w:rsidP="00313D46">
      <w:pPr>
        <w:ind w:firstLine="709"/>
        <w:jc w:val="right"/>
        <w:rPr>
          <w:i/>
          <w:sz w:val="28"/>
          <w:szCs w:val="28"/>
        </w:rPr>
      </w:pPr>
      <w:r w:rsidRPr="00007D52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007D52" w:rsidRDefault="001321CC" w:rsidP="00313D46">
      <w:pPr>
        <w:ind w:firstLine="709"/>
        <w:jc w:val="right"/>
        <w:rPr>
          <w:sz w:val="28"/>
          <w:szCs w:val="28"/>
          <w:u w:val="single"/>
        </w:rPr>
      </w:pPr>
      <w:r w:rsidRPr="00007D52">
        <w:rPr>
          <w:i/>
          <w:sz w:val="28"/>
          <w:szCs w:val="28"/>
        </w:rPr>
        <w:t>Общероссийского Профсоюза образования</w:t>
      </w:r>
    </w:p>
    <w:sectPr w:rsidR="001321CC" w:rsidRPr="00007D52" w:rsidSect="00DA41CB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DA60" w14:textId="77777777" w:rsidR="00B51243" w:rsidRDefault="00B51243" w:rsidP="00AA238A">
      <w:r>
        <w:separator/>
      </w:r>
    </w:p>
  </w:endnote>
  <w:endnote w:type="continuationSeparator" w:id="0">
    <w:p w14:paraId="5691E35B" w14:textId="77777777" w:rsidR="00B51243" w:rsidRDefault="00B51243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C0CD" w14:textId="77777777" w:rsidR="00B51243" w:rsidRDefault="00B51243" w:rsidP="00AA238A">
      <w:r>
        <w:separator/>
      </w:r>
    </w:p>
  </w:footnote>
  <w:footnote w:type="continuationSeparator" w:id="0">
    <w:p w14:paraId="1F9A6B1A" w14:textId="77777777" w:rsidR="00B51243" w:rsidRDefault="00B51243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B18"/>
    <w:rsid w:val="000402B3"/>
    <w:rsid w:val="0004454D"/>
    <w:rsid w:val="00044FB6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74C9"/>
    <w:rsid w:val="000E4F47"/>
    <w:rsid w:val="000E59E0"/>
    <w:rsid w:val="000F4940"/>
    <w:rsid w:val="000F7E51"/>
    <w:rsid w:val="001075D2"/>
    <w:rsid w:val="0011022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B34C4"/>
    <w:rsid w:val="002C2A1B"/>
    <w:rsid w:val="002C329F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829A6"/>
    <w:rsid w:val="00591B9B"/>
    <w:rsid w:val="00592A7D"/>
    <w:rsid w:val="005934EC"/>
    <w:rsid w:val="005B27CD"/>
    <w:rsid w:val="005C687F"/>
    <w:rsid w:val="005D5966"/>
    <w:rsid w:val="005E771B"/>
    <w:rsid w:val="005E7DD8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5D4E"/>
    <w:rsid w:val="007A7AE2"/>
    <w:rsid w:val="007B3FA5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4A47"/>
    <w:rsid w:val="00835FC5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65BB"/>
    <w:rsid w:val="00B07ECA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index.php?id=508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ogazeta.ru/articles/2022/1/21/Partnerskij_material/19044-kuratory_konkursa_flagmany_obrazovaniya_munitsipalitet_obsudili_aktualnye_voprosy_otrasli_v_region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gov.ru/press/4626/dlya-obschestvennogo-obsuzhdeniya-razmescheny-proekty-fgos-po-specialnostyam-spo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egulation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az.egov66.ru/news/item?id=52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Tatiana Troshkina</cp:lastModifiedBy>
  <cp:revision>302</cp:revision>
  <dcterms:created xsi:type="dcterms:W3CDTF">2019-03-14T10:15:00Z</dcterms:created>
  <dcterms:modified xsi:type="dcterms:W3CDTF">2022-01-24T08:33:00Z</dcterms:modified>
</cp:coreProperties>
</file>