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26"/>
        <w:gridCol w:w="3969"/>
      </w:tblGrid>
      <w:tr w:rsidR="00492F8E" w:rsidRPr="00C45396" w14:paraId="48F832E5" w14:textId="77777777" w:rsidTr="00A97410">
        <w:trPr>
          <w:trHeight w:hRule="exact" w:val="718"/>
        </w:trPr>
        <w:tc>
          <w:tcPr>
            <w:tcW w:w="5211" w:type="dxa"/>
          </w:tcPr>
          <w:p w14:paraId="6E767809" w14:textId="77777777" w:rsidR="00492F8E" w:rsidRPr="00C45396" w:rsidRDefault="00492F8E" w:rsidP="00614145">
            <w:pPr>
              <w:jc w:val="right"/>
              <w:rPr>
                <w:sz w:val="20"/>
                <w:szCs w:val="20"/>
              </w:rPr>
            </w:pPr>
            <w:r w:rsidRPr="00C45396">
              <w:rPr>
                <w:noProof/>
                <w:sz w:val="20"/>
                <w:szCs w:val="20"/>
              </w:rPr>
              <w:drawing>
                <wp:inline distT="0" distB="0" distL="0" distR="0" wp14:anchorId="2E031AED" wp14:editId="482CC931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51E7F225" w14:textId="77777777" w:rsidR="00492F8E" w:rsidRPr="00C45396" w:rsidRDefault="00492F8E" w:rsidP="0061414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4A415F77" w14:textId="77777777" w:rsidR="00492F8E" w:rsidRPr="00C45396" w:rsidRDefault="00492F8E" w:rsidP="00614145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4C54CC9" w14:textId="77777777" w:rsidR="00492F8E" w:rsidRPr="002C0ED3" w:rsidRDefault="00492F8E" w:rsidP="00614145">
      <w:pPr>
        <w:jc w:val="center"/>
        <w:rPr>
          <w:b/>
        </w:rPr>
      </w:pPr>
      <w:r w:rsidRPr="002C0ED3">
        <w:rPr>
          <w:b/>
        </w:rPr>
        <w:t>ОБЩЕРОССИЙСКИЙ</w:t>
      </w:r>
      <w:r>
        <w:rPr>
          <w:b/>
        </w:rPr>
        <w:t xml:space="preserve"> </w:t>
      </w:r>
      <w:r w:rsidRPr="002C0ED3">
        <w:rPr>
          <w:b/>
        </w:rPr>
        <w:t>ПРОФСОЮЗ</w:t>
      </w:r>
      <w:r>
        <w:rPr>
          <w:b/>
        </w:rPr>
        <w:t xml:space="preserve"> </w:t>
      </w:r>
      <w:r w:rsidRPr="002C0ED3">
        <w:rPr>
          <w:b/>
        </w:rPr>
        <w:t>ОБРАЗОВАНИЯ</w:t>
      </w:r>
    </w:p>
    <w:p w14:paraId="501FB3CE" w14:textId="77777777" w:rsidR="00492F8E" w:rsidRPr="002C0ED3" w:rsidRDefault="00492F8E" w:rsidP="00614145">
      <w:pPr>
        <w:jc w:val="center"/>
        <w:rPr>
          <w:b/>
        </w:rPr>
      </w:pPr>
      <w:r w:rsidRPr="002C0ED3">
        <w:rPr>
          <w:b/>
        </w:rPr>
        <w:t>СВЕРДЛОВСКАЯ</w:t>
      </w:r>
      <w:r>
        <w:rPr>
          <w:b/>
        </w:rPr>
        <w:t xml:space="preserve"> </w:t>
      </w:r>
      <w:r w:rsidRPr="002C0ED3">
        <w:rPr>
          <w:b/>
        </w:rPr>
        <w:t>ОБЛАСТНАЯ</w:t>
      </w:r>
      <w:r>
        <w:rPr>
          <w:b/>
        </w:rPr>
        <w:t xml:space="preserve"> </w:t>
      </w:r>
      <w:r w:rsidRPr="002C0ED3">
        <w:rPr>
          <w:b/>
        </w:rPr>
        <w:t>ОРГАНИЗАЦИЯ</w:t>
      </w:r>
    </w:p>
    <w:p w14:paraId="6B41B82E" w14:textId="77777777" w:rsidR="00492F8E" w:rsidRPr="009F242B" w:rsidRDefault="00492F8E" w:rsidP="00614145">
      <w:pPr>
        <w:ind w:firstLine="567"/>
        <w:jc w:val="both"/>
        <w:rPr>
          <w:sz w:val="10"/>
        </w:rPr>
      </w:pPr>
    </w:p>
    <w:p w14:paraId="5343AE74" w14:textId="49118D38" w:rsidR="00492F8E" w:rsidRPr="00832D60" w:rsidRDefault="00492F8E" w:rsidP="00051DF1">
      <w:pPr>
        <w:ind w:firstLine="709"/>
        <w:jc w:val="center"/>
        <w:rPr>
          <w:sz w:val="28"/>
          <w:u w:val="single"/>
        </w:rPr>
      </w:pPr>
      <w:r w:rsidRPr="00832D60">
        <w:rPr>
          <w:sz w:val="28"/>
          <w:u w:val="single"/>
        </w:rPr>
        <w:t>Обзор СМИ с</w:t>
      </w:r>
      <w:r w:rsidR="002416CC" w:rsidRPr="00832D60">
        <w:rPr>
          <w:sz w:val="28"/>
          <w:u w:val="single"/>
        </w:rPr>
        <w:t xml:space="preserve"> </w:t>
      </w:r>
      <w:r w:rsidR="005934EC">
        <w:rPr>
          <w:sz w:val="28"/>
          <w:u w:val="single"/>
        </w:rPr>
        <w:t>10</w:t>
      </w:r>
      <w:r w:rsidR="00B037BD">
        <w:rPr>
          <w:sz w:val="28"/>
          <w:u w:val="single"/>
        </w:rPr>
        <w:t>.</w:t>
      </w:r>
      <w:r w:rsidR="005934EC">
        <w:rPr>
          <w:sz w:val="28"/>
          <w:u w:val="single"/>
        </w:rPr>
        <w:t>01</w:t>
      </w:r>
      <w:r w:rsidR="00BF5726">
        <w:rPr>
          <w:sz w:val="28"/>
          <w:u w:val="single"/>
        </w:rPr>
        <w:t>.</w:t>
      </w:r>
      <w:r w:rsidR="008E724B" w:rsidRPr="00832D60">
        <w:rPr>
          <w:sz w:val="28"/>
          <w:u w:val="single"/>
        </w:rPr>
        <w:t>202</w:t>
      </w:r>
      <w:r w:rsidR="005934EC">
        <w:rPr>
          <w:sz w:val="28"/>
          <w:u w:val="single"/>
        </w:rPr>
        <w:t>2</w:t>
      </w:r>
      <w:r w:rsidR="00CB18B5" w:rsidRPr="00832D60">
        <w:rPr>
          <w:sz w:val="28"/>
          <w:u w:val="single"/>
        </w:rPr>
        <w:t xml:space="preserve"> </w:t>
      </w:r>
      <w:r w:rsidRPr="00832D60">
        <w:rPr>
          <w:sz w:val="28"/>
          <w:u w:val="single"/>
        </w:rPr>
        <w:t>по</w:t>
      </w:r>
      <w:r w:rsidR="00CB18B5" w:rsidRPr="00832D60">
        <w:rPr>
          <w:sz w:val="28"/>
          <w:u w:val="single"/>
        </w:rPr>
        <w:t xml:space="preserve"> </w:t>
      </w:r>
      <w:r w:rsidR="00DA41CB">
        <w:rPr>
          <w:sz w:val="28"/>
          <w:u w:val="single"/>
        </w:rPr>
        <w:t>1</w:t>
      </w:r>
      <w:r w:rsidR="005934EC">
        <w:rPr>
          <w:sz w:val="28"/>
          <w:u w:val="single"/>
        </w:rPr>
        <w:t>7</w:t>
      </w:r>
      <w:r w:rsidR="00BF5726">
        <w:rPr>
          <w:sz w:val="28"/>
          <w:u w:val="single"/>
        </w:rPr>
        <w:t>.</w:t>
      </w:r>
      <w:r w:rsidR="00DA41CB">
        <w:rPr>
          <w:sz w:val="28"/>
          <w:u w:val="single"/>
        </w:rPr>
        <w:t>01</w:t>
      </w:r>
      <w:r w:rsidR="00032B18">
        <w:rPr>
          <w:sz w:val="28"/>
          <w:u w:val="single"/>
        </w:rPr>
        <w:t>.</w:t>
      </w:r>
      <w:r w:rsidR="008E724B" w:rsidRPr="00832D60">
        <w:rPr>
          <w:sz w:val="28"/>
          <w:u w:val="single"/>
        </w:rPr>
        <w:t>202</w:t>
      </w:r>
      <w:r w:rsidR="00DA41CB">
        <w:rPr>
          <w:sz w:val="28"/>
          <w:u w:val="single"/>
        </w:rPr>
        <w:t>2</w:t>
      </w:r>
      <w:r w:rsidR="00CB18B5" w:rsidRPr="00832D60">
        <w:rPr>
          <w:sz w:val="28"/>
          <w:u w:val="single"/>
        </w:rPr>
        <w:t>г.</w:t>
      </w:r>
    </w:p>
    <w:p w14:paraId="22473C13" w14:textId="21D85861" w:rsidR="005934EC" w:rsidRPr="00C8728D" w:rsidRDefault="005934EC" w:rsidP="00C8728D">
      <w:pPr>
        <w:ind w:firstLine="709"/>
        <w:jc w:val="both"/>
        <w:rPr>
          <w:iCs/>
        </w:rPr>
      </w:pPr>
    </w:p>
    <w:p w14:paraId="46CBC666" w14:textId="6504D0E8" w:rsidR="00243CD5" w:rsidRPr="00C8728D" w:rsidRDefault="00243CD5" w:rsidP="00C8728D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C8728D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Юрий </w:t>
      </w:r>
      <w:proofErr w:type="spellStart"/>
      <w:r w:rsidRPr="00C8728D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Биктуганов</w:t>
      </w:r>
      <w:proofErr w:type="spellEnd"/>
      <w:r w:rsidRPr="00C8728D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обозначил основные цели и задачи в системе образования на 2022</w:t>
      </w:r>
    </w:p>
    <w:p w14:paraId="0AF9F378" w14:textId="77777777" w:rsidR="00243CD5" w:rsidRPr="00C8728D" w:rsidRDefault="00243CD5" w:rsidP="00C8728D">
      <w:pPr>
        <w:ind w:firstLine="709"/>
        <w:jc w:val="both"/>
        <w:outlineLvl w:val="0"/>
        <w:rPr>
          <w:rFonts w:eastAsiaTheme="majorEastAsia"/>
          <w:i/>
        </w:rPr>
      </w:pPr>
      <w:r w:rsidRPr="00C8728D">
        <w:rPr>
          <w:rFonts w:eastAsiaTheme="majorEastAsia"/>
          <w:i/>
        </w:rPr>
        <w:t>14 января 2022</w:t>
      </w:r>
    </w:p>
    <w:p w14:paraId="6856A516" w14:textId="77777777" w:rsidR="00243CD5" w:rsidRPr="00C8728D" w:rsidRDefault="00243CD5" w:rsidP="00C8728D">
      <w:pPr>
        <w:ind w:firstLine="709"/>
        <w:jc w:val="both"/>
      </w:pPr>
      <w:r w:rsidRPr="00C8728D">
        <w:t>14 января состоялось первое в этом году традиционное совещание в формате ВКС с руководителями органов местного самоуправления, осуществляющих управление в сфере образования, а также с руководителями подведомственных образовательных организаций.</w:t>
      </w:r>
    </w:p>
    <w:p w14:paraId="5F08231E" w14:textId="6C0BC366" w:rsidR="00243CD5" w:rsidRPr="00C8728D" w:rsidRDefault="00243CD5" w:rsidP="00C8728D">
      <w:pPr>
        <w:ind w:firstLine="709"/>
        <w:jc w:val="both"/>
      </w:pPr>
      <w:r w:rsidRPr="00C8728D">
        <w:t xml:space="preserve">Министр образования и молодежной политики Свердловской области Юрий </w:t>
      </w:r>
      <w:proofErr w:type="spellStart"/>
      <w:r w:rsidRPr="00C8728D">
        <w:t>Биктуганов</w:t>
      </w:r>
      <w:proofErr w:type="spellEnd"/>
      <w:r w:rsidRPr="00C8728D">
        <w:t> обозначил основные задачи в сфере образования в 2022 году</w:t>
      </w:r>
      <w:r w:rsidRPr="00C8728D">
        <w:t>.</w:t>
      </w:r>
    </w:p>
    <w:p w14:paraId="1A540164" w14:textId="159722E3" w:rsidR="00243CD5" w:rsidRPr="00C8728D" w:rsidRDefault="00243CD5" w:rsidP="00C8728D">
      <w:pPr>
        <w:ind w:firstLine="709"/>
        <w:jc w:val="both"/>
        <w:rPr>
          <w:color w:val="747E89"/>
        </w:rPr>
      </w:pPr>
      <w:hyperlink r:id="rId8" w:history="1">
        <w:r w:rsidRPr="00C8728D">
          <w:rPr>
            <w:rStyle w:val="a4"/>
          </w:rPr>
          <w:t>https://minobraz.egov66.ru/news/item?id=5260</w:t>
        </w:r>
      </w:hyperlink>
    </w:p>
    <w:p w14:paraId="6865BD7E" w14:textId="22237CE4" w:rsidR="005934EC" w:rsidRPr="00C8728D" w:rsidRDefault="005934EC" w:rsidP="00C8728D">
      <w:pPr>
        <w:ind w:firstLine="709"/>
        <w:jc w:val="both"/>
        <w:rPr>
          <w:rFonts w:eastAsiaTheme="minorHAnsi"/>
          <w:b/>
          <w:bCs/>
          <w:lang w:eastAsia="en-US"/>
        </w:rPr>
      </w:pPr>
    </w:p>
    <w:p w14:paraId="2D30F76E" w14:textId="1CDF27CF" w:rsidR="00243CD5" w:rsidRPr="00C8728D" w:rsidRDefault="00243CD5" w:rsidP="00C8728D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C8728D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Журнал «Российское образование» о Свердловской области</w:t>
      </w:r>
    </w:p>
    <w:p w14:paraId="7E1C55B4" w14:textId="761D09D1" w:rsidR="00243CD5" w:rsidRPr="00C8728D" w:rsidRDefault="00243CD5" w:rsidP="00C8728D">
      <w:pPr>
        <w:ind w:firstLine="709"/>
        <w:jc w:val="both"/>
        <w:outlineLvl w:val="0"/>
        <w:rPr>
          <w:rFonts w:eastAsiaTheme="majorEastAsia"/>
          <w:i/>
        </w:rPr>
      </w:pPr>
      <w:r w:rsidRPr="00C8728D">
        <w:rPr>
          <w:rFonts w:eastAsiaTheme="majorEastAsia"/>
          <w:i/>
        </w:rPr>
        <w:t>1</w:t>
      </w:r>
      <w:r w:rsidRPr="00C8728D">
        <w:rPr>
          <w:rFonts w:eastAsiaTheme="majorEastAsia"/>
          <w:i/>
        </w:rPr>
        <w:t>4</w:t>
      </w:r>
      <w:r w:rsidRPr="00C8728D">
        <w:rPr>
          <w:rFonts w:eastAsiaTheme="majorEastAsia"/>
          <w:i/>
        </w:rPr>
        <w:t xml:space="preserve"> января 2022</w:t>
      </w:r>
    </w:p>
    <w:p w14:paraId="3806F61C" w14:textId="2BF5A650" w:rsidR="00243CD5" w:rsidRPr="00C8728D" w:rsidRDefault="00243CD5" w:rsidP="00C8728D">
      <w:pPr>
        <w:ind w:firstLine="709"/>
        <w:jc w:val="both"/>
      </w:pPr>
      <w:r w:rsidRPr="00C8728D">
        <w:t>Международный холдинг «</w:t>
      </w:r>
      <w:proofErr w:type="spellStart"/>
      <w:r w:rsidRPr="00C8728D">
        <w:t>ЕвроМедиа</w:t>
      </w:r>
      <w:proofErr w:type="spellEnd"/>
      <w:r w:rsidRPr="00C8728D">
        <w:t>» </w:t>
      </w:r>
      <w:hyperlink r:id="rId9" w:history="1">
        <w:r w:rsidRPr="00C8728D">
          <w:rPr>
            <w:rFonts w:eastAsiaTheme="minorHAnsi"/>
            <w:color w:val="0000FF" w:themeColor="hyperlink"/>
            <w:u w:val="single"/>
          </w:rPr>
          <w:t>выпустил большой итоговый номер</w:t>
        </w:r>
      </w:hyperlink>
      <w:r w:rsidRPr="00C8728D">
        <w:t> журнала «Российское образование», где проанализированы главные события отрасли за 2021 год. В разделе « Лучшие региональные практики» представлен опыт  Свердловской области.</w:t>
      </w:r>
    </w:p>
    <w:p w14:paraId="09FA056F" w14:textId="29A0C9A7" w:rsidR="00243CD5" w:rsidRPr="00C8728D" w:rsidRDefault="00243CD5" w:rsidP="00C8728D">
      <w:pPr>
        <w:ind w:firstLine="709"/>
        <w:jc w:val="both"/>
      </w:pPr>
      <w:r w:rsidRPr="00C8728D">
        <w:t>Журнал доступен для чтения по </w:t>
      </w:r>
      <w:hyperlink r:id="rId10" w:tgtFrame="_blank" w:history="1">
        <w:r w:rsidRPr="00C8728D">
          <w:rPr>
            <w:rFonts w:eastAsiaTheme="minorHAnsi"/>
            <w:color w:val="0000FF" w:themeColor="hyperlink"/>
            <w:u w:val="single"/>
          </w:rPr>
          <w:t>ссылке</w:t>
        </w:r>
      </w:hyperlink>
      <w:r w:rsidRPr="00C8728D">
        <w:t>.</w:t>
      </w:r>
    </w:p>
    <w:p w14:paraId="467B02CE" w14:textId="5AB44BC3" w:rsidR="005934EC" w:rsidRPr="00C8728D" w:rsidRDefault="00243CD5" w:rsidP="00C8728D">
      <w:pPr>
        <w:ind w:firstLine="709"/>
        <w:jc w:val="both"/>
        <w:rPr>
          <w:rFonts w:eastAsiaTheme="minorHAnsi"/>
          <w:lang w:eastAsia="en-US"/>
        </w:rPr>
      </w:pPr>
      <w:hyperlink r:id="rId11" w:history="1">
        <w:r w:rsidRPr="00C8728D">
          <w:rPr>
            <w:rStyle w:val="a4"/>
            <w:rFonts w:eastAsiaTheme="minorHAnsi"/>
            <w:lang w:eastAsia="en-US"/>
          </w:rPr>
          <w:t>https://minobraz.egov66.ru/news/item?id=5261</w:t>
        </w:r>
      </w:hyperlink>
    </w:p>
    <w:p w14:paraId="5616A9EA" w14:textId="77777777" w:rsidR="00C8728D" w:rsidRPr="00C8728D" w:rsidRDefault="00C8728D" w:rsidP="00C8728D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</w:p>
    <w:p w14:paraId="0AF129B9" w14:textId="3F024B7C" w:rsidR="00C8728D" w:rsidRPr="00C8728D" w:rsidRDefault="00C8728D" w:rsidP="00C8728D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C8728D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В Рособрнадзоре анонсировали аналогичные прошлогодним </w:t>
      </w:r>
      <w:proofErr w:type="spellStart"/>
      <w:r w:rsidRPr="00C8728D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антиковидные</w:t>
      </w:r>
      <w:proofErr w:type="spellEnd"/>
      <w:r w:rsidRPr="00C8728D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меры в местах сдачи ЕГЭ</w:t>
      </w:r>
    </w:p>
    <w:p w14:paraId="022B18EF" w14:textId="77777777" w:rsidR="00C8728D" w:rsidRPr="00C8728D" w:rsidRDefault="00C8728D" w:rsidP="00C8728D">
      <w:pPr>
        <w:ind w:firstLine="709"/>
        <w:jc w:val="both"/>
        <w:outlineLvl w:val="0"/>
        <w:rPr>
          <w:rFonts w:eastAsiaTheme="majorEastAsia"/>
          <w:i/>
        </w:rPr>
      </w:pPr>
      <w:r w:rsidRPr="00C8728D">
        <w:rPr>
          <w:rFonts w:eastAsiaTheme="majorEastAsia"/>
          <w:i/>
        </w:rPr>
        <w:t>14 января 2022</w:t>
      </w:r>
    </w:p>
    <w:p w14:paraId="4DFAB95C" w14:textId="03AACEAE" w:rsidR="00243CD5" w:rsidRPr="00C8728D" w:rsidRDefault="00C8728D" w:rsidP="00C8728D">
      <w:pPr>
        <w:ind w:firstLine="709"/>
        <w:jc w:val="both"/>
      </w:pPr>
      <w:r w:rsidRPr="00C8728D">
        <w:t xml:space="preserve">Зарекомендовавший себя при организации ЕГЭ в 2020-2021 годах комплекс </w:t>
      </w:r>
      <w:proofErr w:type="spellStart"/>
      <w:r w:rsidRPr="00C8728D">
        <w:t>антиковидных</w:t>
      </w:r>
      <w:proofErr w:type="spellEnd"/>
      <w:r w:rsidRPr="00C8728D">
        <w:t xml:space="preserve"> мер будет применяться и в этом году. В этот комплекс мер входят уборка помещений с применением дезинфицирующих средств, использование всеми организаторами и общественными наблюдателями средств индивидуальной защиты, обязательная бесконтактная термометрия на входе, наличие дозаторов с антисептическими средствами, соблюдение социальной дистанции между участниками не менее 1,5 м, проведение перед началом экзаменов инструктажа о соблюдении мер безопасности в условиях пандемии и так далее.</w:t>
      </w:r>
    </w:p>
    <w:p w14:paraId="4AC79365" w14:textId="1E9629B9" w:rsidR="00C8728D" w:rsidRPr="00C8728D" w:rsidRDefault="00C8728D" w:rsidP="00C8728D">
      <w:pPr>
        <w:ind w:firstLine="709"/>
        <w:jc w:val="both"/>
      </w:pPr>
      <w:hyperlink r:id="rId12" w:history="1">
        <w:r w:rsidRPr="00C8728D">
          <w:rPr>
            <w:rStyle w:val="a4"/>
          </w:rPr>
          <w:t>https://tass.ru/obschestvo/13424593</w:t>
        </w:r>
      </w:hyperlink>
    </w:p>
    <w:p w14:paraId="4DF26A0A" w14:textId="77777777" w:rsidR="00C8728D" w:rsidRPr="00C8728D" w:rsidRDefault="00C8728D" w:rsidP="00C8728D">
      <w:pPr>
        <w:ind w:firstLine="709"/>
        <w:jc w:val="both"/>
        <w:rPr>
          <w:rFonts w:eastAsiaTheme="minorHAnsi"/>
          <w:lang w:eastAsia="en-US"/>
        </w:rPr>
      </w:pPr>
    </w:p>
    <w:p w14:paraId="72A0C244" w14:textId="43B043EB" w:rsidR="00C8728D" w:rsidRPr="00C8728D" w:rsidRDefault="00C8728D" w:rsidP="00C8728D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C8728D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С 1 марта начнет действовать новое положение о госаккредитации образовательной деятельности</w:t>
      </w:r>
    </w:p>
    <w:p w14:paraId="5FCA89DC" w14:textId="23FA2E84" w:rsidR="00C8728D" w:rsidRPr="00C8728D" w:rsidRDefault="00C8728D" w:rsidP="00C8728D">
      <w:pPr>
        <w:ind w:firstLine="709"/>
        <w:jc w:val="both"/>
        <w:outlineLvl w:val="0"/>
        <w:rPr>
          <w:rFonts w:eastAsiaTheme="majorEastAsia"/>
          <w:i/>
        </w:rPr>
      </w:pPr>
      <w:r w:rsidRPr="00C8728D">
        <w:rPr>
          <w:rFonts w:eastAsiaTheme="majorEastAsia"/>
          <w:i/>
        </w:rPr>
        <w:t>1</w:t>
      </w:r>
      <w:r w:rsidRPr="00C8728D">
        <w:rPr>
          <w:rFonts w:eastAsiaTheme="majorEastAsia"/>
          <w:i/>
        </w:rPr>
        <w:t xml:space="preserve">5 </w:t>
      </w:r>
      <w:r w:rsidRPr="00C8728D">
        <w:rPr>
          <w:rFonts w:eastAsiaTheme="majorEastAsia"/>
          <w:i/>
        </w:rPr>
        <w:t>января 2022</w:t>
      </w:r>
    </w:p>
    <w:p w14:paraId="4FD74BF4" w14:textId="6BCE82B3" w:rsidR="00C8728D" w:rsidRPr="00C8728D" w:rsidRDefault="00C8728D" w:rsidP="00C8728D">
      <w:pPr>
        <w:ind w:firstLine="709"/>
        <w:jc w:val="both"/>
        <w:outlineLvl w:val="0"/>
      </w:pPr>
      <w:r w:rsidRPr="00C8728D">
        <w:t>Документ, упрощающий процедуру прохождения государственной аккре</w:t>
      </w:r>
      <w:r w:rsidRPr="00C8728D">
        <w:t>д</w:t>
      </w:r>
      <w:r w:rsidRPr="00C8728D">
        <w:t xml:space="preserve">итации для школ, колледжей и вузов, подписал председатель правительства РФ Михаил </w:t>
      </w:r>
      <w:proofErr w:type="spellStart"/>
      <w:r w:rsidRPr="00C8728D">
        <w:t>Мишустин</w:t>
      </w:r>
      <w:proofErr w:type="spellEnd"/>
      <w:r w:rsidRPr="00C8728D">
        <w:t>.</w:t>
      </w:r>
    </w:p>
    <w:p w14:paraId="66510377" w14:textId="79C0DA32" w:rsidR="00C8728D" w:rsidRPr="00C8728D" w:rsidRDefault="00C8728D" w:rsidP="00C8728D">
      <w:pPr>
        <w:ind w:firstLine="709"/>
        <w:jc w:val="both"/>
        <w:outlineLvl w:val="0"/>
      </w:pPr>
      <w:r w:rsidRPr="00C8728D">
        <w:t>Начиная с 1 марта, школы, колледжи и вузы будут проходить процедуру государственной аккредитации только один раз – выданное свидетельство об аккредитации будет действовать бессрочно. Образовательным организациям, которые имеют аккредитацию, действующую до 1 марта 2022 года, получать ее заново не придется: их свидетельства об аккредитации станут бессрочными автоматически, уточняется на сайте правительства.</w:t>
      </w:r>
    </w:p>
    <w:p w14:paraId="767F9EAE" w14:textId="68497F75" w:rsidR="00C8728D" w:rsidRPr="00C8728D" w:rsidRDefault="00C8728D" w:rsidP="00C8728D">
      <w:pPr>
        <w:ind w:firstLine="709"/>
        <w:jc w:val="both"/>
        <w:outlineLvl w:val="0"/>
      </w:pPr>
      <w:hyperlink r:id="rId13" w:history="1">
        <w:r w:rsidRPr="00C8728D">
          <w:rPr>
            <w:rStyle w:val="a4"/>
          </w:rPr>
          <w:t>https://ug.ru/s-1-marta-nachnet-dejstvovat-novoe-polozhenie-o-gosakkreditaczii-obrazovatelnoj-deyatelnosti/</w:t>
        </w:r>
      </w:hyperlink>
    </w:p>
    <w:p w14:paraId="5D469C64" w14:textId="77777777" w:rsidR="00243CD5" w:rsidRPr="00243CD5" w:rsidRDefault="00243CD5" w:rsidP="00313D46">
      <w:pPr>
        <w:ind w:firstLine="709"/>
        <w:jc w:val="right"/>
        <w:rPr>
          <w:rFonts w:eastAsiaTheme="minorHAnsi"/>
          <w:b/>
          <w:bCs/>
          <w:sz w:val="28"/>
          <w:szCs w:val="28"/>
          <w:lang w:eastAsia="en-US"/>
        </w:rPr>
      </w:pPr>
    </w:p>
    <w:p w14:paraId="528E0B2A" w14:textId="3E8EAEB8" w:rsidR="001321CC" w:rsidRPr="00007D52" w:rsidRDefault="001321CC" w:rsidP="00313D46">
      <w:pPr>
        <w:ind w:firstLine="709"/>
        <w:jc w:val="right"/>
        <w:rPr>
          <w:i/>
          <w:sz w:val="28"/>
          <w:szCs w:val="28"/>
        </w:rPr>
      </w:pPr>
      <w:r w:rsidRPr="00007D52">
        <w:rPr>
          <w:i/>
          <w:sz w:val="28"/>
          <w:szCs w:val="28"/>
        </w:rPr>
        <w:t>Свердловский областной комитет</w:t>
      </w:r>
    </w:p>
    <w:p w14:paraId="2E4F29CB" w14:textId="77777777" w:rsidR="001321CC" w:rsidRPr="00007D52" w:rsidRDefault="001321CC" w:rsidP="00313D46">
      <w:pPr>
        <w:ind w:firstLine="709"/>
        <w:jc w:val="right"/>
        <w:rPr>
          <w:sz w:val="28"/>
          <w:szCs w:val="28"/>
          <w:u w:val="single"/>
        </w:rPr>
      </w:pPr>
      <w:r w:rsidRPr="00007D52">
        <w:rPr>
          <w:i/>
          <w:sz w:val="28"/>
          <w:szCs w:val="28"/>
        </w:rPr>
        <w:t>Общероссийского Профсоюза образования</w:t>
      </w:r>
    </w:p>
    <w:sectPr w:rsidR="001321CC" w:rsidRPr="00007D52" w:rsidSect="00DA41CB">
      <w:pgSz w:w="11906" w:h="16838"/>
      <w:pgMar w:top="567" w:right="70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81B1F" w14:textId="77777777" w:rsidR="004D7644" w:rsidRDefault="004D7644" w:rsidP="00AA238A">
      <w:r>
        <w:separator/>
      </w:r>
    </w:p>
  </w:endnote>
  <w:endnote w:type="continuationSeparator" w:id="0">
    <w:p w14:paraId="2A38B510" w14:textId="77777777" w:rsidR="004D7644" w:rsidRDefault="004D7644" w:rsidP="00AA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AB59B" w14:textId="77777777" w:rsidR="004D7644" w:rsidRDefault="004D7644" w:rsidP="00AA238A">
      <w:r>
        <w:separator/>
      </w:r>
    </w:p>
  </w:footnote>
  <w:footnote w:type="continuationSeparator" w:id="0">
    <w:p w14:paraId="5411BE45" w14:textId="77777777" w:rsidR="004D7644" w:rsidRDefault="004D7644" w:rsidP="00AA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D738B"/>
    <w:multiLevelType w:val="multilevel"/>
    <w:tmpl w:val="BB2C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A404C"/>
    <w:multiLevelType w:val="multilevel"/>
    <w:tmpl w:val="BC9E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572E0"/>
    <w:multiLevelType w:val="multilevel"/>
    <w:tmpl w:val="AC40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2D6DAE"/>
    <w:multiLevelType w:val="multilevel"/>
    <w:tmpl w:val="0DAE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887300"/>
    <w:multiLevelType w:val="multilevel"/>
    <w:tmpl w:val="14D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1829B5"/>
    <w:multiLevelType w:val="multilevel"/>
    <w:tmpl w:val="84A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86E"/>
    <w:rsid w:val="00003963"/>
    <w:rsid w:val="000052C9"/>
    <w:rsid w:val="00007D52"/>
    <w:rsid w:val="00015AAD"/>
    <w:rsid w:val="00030E47"/>
    <w:rsid w:val="00031E7B"/>
    <w:rsid w:val="00032B18"/>
    <w:rsid w:val="000402B3"/>
    <w:rsid w:val="0004454D"/>
    <w:rsid w:val="00044FB6"/>
    <w:rsid w:val="00051C8D"/>
    <w:rsid w:val="00051DF1"/>
    <w:rsid w:val="00060A73"/>
    <w:rsid w:val="0007220A"/>
    <w:rsid w:val="000766FC"/>
    <w:rsid w:val="000864D9"/>
    <w:rsid w:val="000A5521"/>
    <w:rsid w:val="000A7AF7"/>
    <w:rsid w:val="000C37D1"/>
    <w:rsid w:val="000C4A65"/>
    <w:rsid w:val="000C6325"/>
    <w:rsid w:val="000D0437"/>
    <w:rsid w:val="000D0B10"/>
    <w:rsid w:val="000D74C9"/>
    <w:rsid w:val="000E4F47"/>
    <w:rsid w:val="000E59E0"/>
    <w:rsid w:val="000F4940"/>
    <w:rsid w:val="000F7E51"/>
    <w:rsid w:val="001075D2"/>
    <w:rsid w:val="00110221"/>
    <w:rsid w:val="00120EF8"/>
    <w:rsid w:val="00125D4A"/>
    <w:rsid w:val="00127FA8"/>
    <w:rsid w:val="00130B7F"/>
    <w:rsid w:val="001321CC"/>
    <w:rsid w:val="00163017"/>
    <w:rsid w:val="001676AD"/>
    <w:rsid w:val="0017698A"/>
    <w:rsid w:val="0018060B"/>
    <w:rsid w:val="0018066D"/>
    <w:rsid w:val="00190EA3"/>
    <w:rsid w:val="00193F03"/>
    <w:rsid w:val="0019667D"/>
    <w:rsid w:val="001A6FB0"/>
    <w:rsid w:val="001A730A"/>
    <w:rsid w:val="001B52A5"/>
    <w:rsid w:val="001B7A49"/>
    <w:rsid w:val="001E1F8C"/>
    <w:rsid w:val="001F064B"/>
    <w:rsid w:val="0020223C"/>
    <w:rsid w:val="00202783"/>
    <w:rsid w:val="00204688"/>
    <w:rsid w:val="00211187"/>
    <w:rsid w:val="00221F8A"/>
    <w:rsid w:val="002239A6"/>
    <w:rsid w:val="002277E8"/>
    <w:rsid w:val="00232B52"/>
    <w:rsid w:val="00236FD6"/>
    <w:rsid w:val="002416CC"/>
    <w:rsid w:val="00243CD5"/>
    <w:rsid w:val="00244022"/>
    <w:rsid w:val="00245C8B"/>
    <w:rsid w:val="00246C49"/>
    <w:rsid w:val="00281994"/>
    <w:rsid w:val="0028461E"/>
    <w:rsid w:val="002935F5"/>
    <w:rsid w:val="002B34C4"/>
    <w:rsid w:val="002C2A1B"/>
    <w:rsid w:val="002C386E"/>
    <w:rsid w:val="002D1B49"/>
    <w:rsid w:val="002E296F"/>
    <w:rsid w:val="002E3CF6"/>
    <w:rsid w:val="002E70E2"/>
    <w:rsid w:val="002F2BD0"/>
    <w:rsid w:val="002F3540"/>
    <w:rsid w:val="002F46EF"/>
    <w:rsid w:val="002F5828"/>
    <w:rsid w:val="003071EF"/>
    <w:rsid w:val="003077B5"/>
    <w:rsid w:val="00307BB1"/>
    <w:rsid w:val="0031149C"/>
    <w:rsid w:val="00313D46"/>
    <w:rsid w:val="00336651"/>
    <w:rsid w:val="00342AB6"/>
    <w:rsid w:val="0035288D"/>
    <w:rsid w:val="00352F06"/>
    <w:rsid w:val="00356D82"/>
    <w:rsid w:val="00360545"/>
    <w:rsid w:val="003653CC"/>
    <w:rsid w:val="00367F39"/>
    <w:rsid w:val="00370A8D"/>
    <w:rsid w:val="003846F6"/>
    <w:rsid w:val="003A0E0D"/>
    <w:rsid w:val="003A1886"/>
    <w:rsid w:val="003A316B"/>
    <w:rsid w:val="003A319B"/>
    <w:rsid w:val="003A5333"/>
    <w:rsid w:val="003B5652"/>
    <w:rsid w:val="003B6D97"/>
    <w:rsid w:val="003D0597"/>
    <w:rsid w:val="003D3DFC"/>
    <w:rsid w:val="003E0109"/>
    <w:rsid w:val="003E03A0"/>
    <w:rsid w:val="003F182E"/>
    <w:rsid w:val="003F64D3"/>
    <w:rsid w:val="003F6677"/>
    <w:rsid w:val="00405CC9"/>
    <w:rsid w:val="00410AF9"/>
    <w:rsid w:val="004211C1"/>
    <w:rsid w:val="00421E0E"/>
    <w:rsid w:val="00422123"/>
    <w:rsid w:val="00423936"/>
    <w:rsid w:val="00424135"/>
    <w:rsid w:val="00427682"/>
    <w:rsid w:val="00433702"/>
    <w:rsid w:val="00442C89"/>
    <w:rsid w:val="00445682"/>
    <w:rsid w:val="00447FD5"/>
    <w:rsid w:val="0046210C"/>
    <w:rsid w:val="00462575"/>
    <w:rsid w:val="00464E44"/>
    <w:rsid w:val="00482C09"/>
    <w:rsid w:val="00492F8E"/>
    <w:rsid w:val="004B1F0B"/>
    <w:rsid w:val="004B225E"/>
    <w:rsid w:val="004B5512"/>
    <w:rsid w:val="004B7B1F"/>
    <w:rsid w:val="004C2853"/>
    <w:rsid w:val="004C58EF"/>
    <w:rsid w:val="004C6024"/>
    <w:rsid w:val="004D170E"/>
    <w:rsid w:val="004D4E9F"/>
    <w:rsid w:val="004D7644"/>
    <w:rsid w:val="004E0B7F"/>
    <w:rsid w:val="004E281F"/>
    <w:rsid w:val="004E4B3F"/>
    <w:rsid w:val="004F0BB5"/>
    <w:rsid w:val="004F66BB"/>
    <w:rsid w:val="005033A0"/>
    <w:rsid w:val="00503A7E"/>
    <w:rsid w:val="005042F7"/>
    <w:rsid w:val="00505B17"/>
    <w:rsid w:val="005203AA"/>
    <w:rsid w:val="00521098"/>
    <w:rsid w:val="00537847"/>
    <w:rsid w:val="005431CC"/>
    <w:rsid w:val="005466A0"/>
    <w:rsid w:val="00560CA6"/>
    <w:rsid w:val="00574041"/>
    <w:rsid w:val="0057698D"/>
    <w:rsid w:val="00591B9B"/>
    <w:rsid w:val="00592A7D"/>
    <w:rsid w:val="005934EC"/>
    <w:rsid w:val="005B27CD"/>
    <w:rsid w:val="005C687F"/>
    <w:rsid w:val="005D5966"/>
    <w:rsid w:val="005E771B"/>
    <w:rsid w:val="005E7DD8"/>
    <w:rsid w:val="00600EAF"/>
    <w:rsid w:val="00603EB8"/>
    <w:rsid w:val="0061154A"/>
    <w:rsid w:val="00614145"/>
    <w:rsid w:val="00615FF3"/>
    <w:rsid w:val="0062072F"/>
    <w:rsid w:val="006268F6"/>
    <w:rsid w:val="00631064"/>
    <w:rsid w:val="006378B4"/>
    <w:rsid w:val="00645530"/>
    <w:rsid w:val="00652742"/>
    <w:rsid w:val="00652F87"/>
    <w:rsid w:val="00673CD6"/>
    <w:rsid w:val="00680FE0"/>
    <w:rsid w:val="00683915"/>
    <w:rsid w:val="00691325"/>
    <w:rsid w:val="006939CD"/>
    <w:rsid w:val="00696449"/>
    <w:rsid w:val="006B5297"/>
    <w:rsid w:val="006B65CF"/>
    <w:rsid w:val="006C12FE"/>
    <w:rsid w:val="006C3339"/>
    <w:rsid w:val="006C3353"/>
    <w:rsid w:val="006C43AE"/>
    <w:rsid w:val="006D0948"/>
    <w:rsid w:val="006E4565"/>
    <w:rsid w:val="006F1EBB"/>
    <w:rsid w:val="006F259C"/>
    <w:rsid w:val="0070050A"/>
    <w:rsid w:val="00702BB7"/>
    <w:rsid w:val="00715F85"/>
    <w:rsid w:val="00742298"/>
    <w:rsid w:val="00743044"/>
    <w:rsid w:val="00743BA6"/>
    <w:rsid w:val="00751E67"/>
    <w:rsid w:val="00756F80"/>
    <w:rsid w:val="00760A02"/>
    <w:rsid w:val="00763C9D"/>
    <w:rsid w:val="00782061"/>
    <w:rsid w:val="0078346E"/>
    <w:rsid w:val="00784657"/>
    <w:rsid w:val="00786F1A"/>
    <w:rsid w:val="00797D59"/>
    <w:rsid w:val="007A1DA9"/>
    <w:rsid w:val="007A5D4E"/>
    <w:rsid w:val="007A7AE2"/>
    <w:rsid w:val="007B3FA5"/>
    <w:rsid w:val="007B49D0"/>
    <w:rsid w:val="007B60F8"/>
    <w:rsid w:val="007C42A7"/>
    <w:rsid w:val="007C7FEE"/>
    <w:rsid w:val="007D7F58"/>
    <w:rsid w:val="007F11A8"/>
    <w:rsid w:val="008062FB"/>
    <w:rsid w:val="0081201E"/>
    <w:rsid w:val="008166C9"/>
    <w:rsid w:val="00832D60"/>
    <w:rsid w:val="00834A47"/>
    <w:rsid w:val="00835FC5"/>
    <w:rsid w:val="00840DF9"/>
    <w:rsid w:val="00841B22"/>
    <w:rsid w:val="00842BE3"/>
    <w:rsid w:val="00862E09"/>
    <w:rsid w:val="00865479"/>
    <w:rsid w:val="008770A3"/>
    <w:rsid w:val="008876AC"/>
    <w:rsid w:val="008A2AE8"/>
    <w:rsid w:val="008B1B46"/>
    <w:rsid w:val="008B47C4"/>
    <w:rsid w:val="008B5A3B"/>
    <w:rsid w:val="008C0E07"/>
    <w:rsid w:val="008C5126"/>
    <w:rsid w:val="008D10E7"/>
    <w:rsid w:val="008D3E44"/>
    <w:rsid w:val="008D3ED4"/>
    <w:rsid w:val="008D67E2"/>
    <w:rsid w:val="008E0C98"/>
    <w:rsid w:val="008E724B"/>
    <w:rsid w:val="008E78DD"/>
    <w:rsid w:val="008F73CD"/>
    <w:rsid w:val="008F75B3"/>
    <w:rsid w:val="009000F9"/>
    <w:rsid w:val="009010BD"/>
    <w:rsid w:val="009060CC"/>
    <w:rsid w:val="00920CA4"/>
    <w:rsid w:val="00921312"/>
    <w:rsid w:val="00921474"/>
    <w:rsid w:val="0093321D"/>
    <w:rsid w:val="00934C69"/>
    <w:rsid w:val="00940704"/>
    <w:rsid w:val="00940937"/>
    <w:rsid w:val="00946BFA"/>
    <w:rsid w:val="009603AB"/>
    <w:rsid w:val="00962D50"/>
    <w:rsid w:val="00974790"/>
    <w:rsid w:val="0097705F"/>
    <w:rsid w:val="00980898"/>
    <w:rsid w:val="00980E2D"/>
    <w:rsid w:val="00987239"/>
    <w:rsid w:val="00987983"/>
    <w:rsid w:val="009912EE"/>
    <w:rsid w:val="009A40CE"/>
    <w:rsid w:val="009A42DC"/>
    <w:rsid w:val="009B110F"/>
    <w:rsid w:val="009B2FBA"/>
    <w:rsid w:val="009C3B20"/>
    <w:rsid w:val="009C75CA"/>
    <w:rsid w:val="009D3259"/>
    <w:rsid w:val="009E180E"/>
    <w:rsid w:val="009F1B66"/>
    <w:rsid w:val="009F1C42"/>
    <w:rsid w:val="009F1E74"/>
    <w:rsid w:val="009F242B"/>
    <w:rsid w:val="009F4DEA"/>
    <w:rsid w:val="009F7DEE"/>
    <w:rsid w:val="00A059DC"/>
    <w:rsid w:val="00A12992"/>
    <w:rsid w:val="00A1580E"/>
    <w:rsid w:val="00A17889"/>
    <w:rsid w:val="00A20291"/>
    <w:rsid w:val="00A323CC"/>
    <w:rsid w:val="00A3345E"/>
    <w:rsid w:val="00A35FCA"/>
    <w:rsid w:val="00A42152"/>
    <w:rsid w:val="00A45B85"/>
    <w:rsid w:val="00A5037F"/>
    <w:rsid w:val="00A566BA"/>
    <w:rsid w:val="00A66915"/>
    <w:rsid w:val="00A716EF"/>
    <w:rsid w:val="00A7222A"/>
    <w:rsid w:val="00A75816"/>
    <w:rsid w:val="00A81289"/>
    <w:rsid w:val="00AA238A"/>
    <w:rsid w:val="00AB0595"/>
    <w:rsid w:val="00AB19A4"/>
    <w:rsid w:val="00AB66FF"/>
    <w:rsid w:val="00AD21D6"/>
    <w:rsid w:val="00AD2C8B"/>
    <w:rsid w:val="00AD385F"/>
    <w:rsid w:val="00AD6727"/>
    <w:rsid w:val="00AD687E"/>
    <w:rsid w:val="00AE30A0"/>
    <w:rsid w:val="00AE3901"/>
    <w:rsid w:val="00AE6149"/>
    <w:rsid w:val="00AF0688"/>
    <w:rsid w:val="00AF342D"/>
    <w:rsid w:val="00AF352C"/>
    <w:rsid w:val="00AF41B5"/>
    <w:rsid w:val="00AF59E1"/>
    <w:rsid w:val="00AF7753"/>
    <w:rsid w:val="00B0176D"/>
    <w:rsid w:val="00B025A4"/>
    <w:rsid w:val="00B037BD"/>
    <w:rsid w:val="00B065BB"/>
    <w:rsid w:val="00B07ECA"/>
    <w:rsid w:val="00B30D93"/>
    <w:rsid w:val="00B3700C"/>
    <w:rsid w:val="00B4022A"/>
    <w:rsid w:val="00B41981"/>
    <w:rsid w:val="00B51277"/>
    <w:rsid w:val="00B63A93"/>
    <w:rsid w:val="00B728CD"/>
    <w:rsid w:val="00B75F18"/>
    <w:rsid w:val="00B91E2E"/>
    <w:rsid w:val="00B97A05"/>
    <w:rsid w:val="00BA0849"/>
    <w:rsid w:val="00BA40E4"/>
    <w:rsid w:val="00BA6852"/>
    <w:rsid w:val="00BC06AF"/>
    <w:rsid w:val="00BC10DA"/>
    <w:rsid w:val="00BC16C8"/>
    <w:rsid w:val="00BC38B6"/>
    <w:rsid w:val="00BD02D8"/>
    <w:rsid w:val="00BD08D5"/>
    <w:rsid w:val="00BD3EEE"/>
    <w:rsid w:val="00BE0BB6"/>
    <w:rsid w:val="00BE0E50"/>
    <w:rsid w:val="00BE6CF4"/>
    <w:rsid w:val="00BF0B1D"/>
    <w:rsid w:val="00BF29BA"/>
    <w:rsid w:val="00BF5726"/>
    <w:rsid w:val="00BF6536"/>
    <w:rsid w:val="00BF76E2"/>
    <w:rsid w:val="00C00751"/>
    <w:rsid w:val="00C402F3"/>
    <w:rsid w:val="00C429FA"/>
    <w:rsid w:val="00C42BB0"/>
    <w:rsid w:val="00C50B8C"/>
    <w:rsid w:val="00C513C1"/>
    <w:rsid w:val="00C6412E"/>
    <w:rsid w:val="00C675D3"/>
    <w:rsid w:val="00C744BE"/>
    <w:rsid w:val="00C776E5"/>
    <w:rsid w:val="00C84D4B"/>
    <w:rsid w:val="00C86366"/>
    <w:rsid w:val="00C8728D"/>
    <w:rsid w:val="00C877FF"/>
    <w:rsid w:val="00C97FDA"/>
    <w:rsid w:val="00CA0536"/>
    <w:rsid w:val="00CA0EDB"/>
    <w:rsid w:val="00CA4FF3"/>
    <w:rsid w:val="00CA5B93"/>
    <w:rsid w:val="00CA6B8C"/>
    <w:rsid w:val="00CB0D78"/>
    <w:rsid w:val="00CB0EF7"/>
    <w:rsid w:val="00CB18B5"/>
    <w:rsid w:val="00CB383D"/>
    <w:rsid w:val="00CB7E9F"/>
    <w:rsid w:val="00CC44BB"/>
    <w:rsid w:val="00CC4FDE"/>
    <w:rsid w:val="00CC676F"/>
    <w:rsid w:val="00CD1628"/>
    <w:rsid w:val="00CD616A"/>
    <w:rsid w:val="00CE3ACE"/>
    <w:rsid w:val="00CF3229"/>
    <w:rsid w:val="00CF6BD3"/>
    <w:rsid w:val="00D02A8E"/>
    <w:rsid w:val="00D05F1E"/>
    <w:rsid w:val="00D12F8E"/>
    <w:rsid w:val="00D15A40"/>
    <w:rsid w:val="00D20587"/>
    <w:rsid w:val="00D22F92"/>
    <w:rsid w:val="00D23A3B"/>
    <w:rsid w:val="00D32B17"/>
    <w:rsid w:val="00D36807"/>
    <w:rsid w:val="00D4294E"/>
    <w:rsid w:val="00D45ACB"/>
    <w:rsid w:val="00D52FC1"/>
    <w:rsid w:val="00D55F08"/>
    <w:rsid w:val="00D604DD"/>
    <w:rsid w:val="00D6052E"/>
    <w:rsid w:val="00D62FEC"/>
    <w:rsid w:val="00D656C2"/>
    <w:rsid w:val="00D65BEF"/>
    <w:rsid w:val="00D661C6"/>
    <w:rsid w:val="00D707A0"/>
    <w:rsid w:val="00D7583D"/>
    <w:rsid w:val="00D8379F"/>
    <w:rsid w:val="00D84F64"/>
    <w:rsid w:val="00D859C1"/>
    <w:rsid w:val="00D87400"/>
    <w:rsid w:val="00DA043D"/>
    <w:rsid w:val="00DA1E7D"/>
    <w:rsid w:val="00DA41CB"/>
    <w:rsid w:val="00DB0C8E"/>
    <w:rsid w:val="00DB4FE1"/>
    <w:rsid w:val="00DC37D2"/>
    <w:rsid w:val="00DC766A"/>
    <w:rsid w:val="00DD2FCE"/>
    <w:rsid w:val="00DE1C59"/>
    <w:rsid w:val="00DE236D"/>
    <w:rsid w:val="00DE2D4E"/>
    <w:rsid w:val="00DE49E5"/>
    <w:rsid w:val="00DF0777"/>
    <w:rsid w:val="00DF331D"/>
    <w:rsid w:val="00DF4154"/>
    <w:rsid w:val="00DF7069"/>
    <w:rsid w:val="00E229B6"/>
    <w:rsid w:val="00E302B3"/>
    <w:rsid w:val="00E31EA1"/>
    <w:rsid w:val="00E44E17"/>
    <w:rsid w:val="00E478CC"/>
    <w:rsid w:val="00E661E5"/>
    <w:rsid w:val="00E700ED"/>
    <w:rsid w:val="00E86776"/>
    <w:rsid w:val="00E93EA9"/>
    <w:rsid w:val="00E97A07"/>
    <w:rsid w:val="00EA17BF"/>
    <w:rsid w:val="00EA6101"/>
    <w:rsid w:val="00EB1E0E"/>
    <w:rsid w:val="00EB52F9"/>
    <w:rsid w:val="00EE2BB3"/>
    <w:rsid w:val="00EF0EFB"/>
    <w:rsid w:val="00EF457B"/>
    <w:rsid w:val="00F01991"/>
    <w:rsid w:val="00F0280B"/>
    <w:rsid w:val="00F06A42"/>
    <w:rsid w:val="00F10657"/>
    <w:rsid w:val="00F10E43"/>
    <w:rsid w:val="00F14620"/>
    <w:rsid w:val="00F1556A"/>
    <w:rsid w:val="00F164C7"/>
    <w:rsid w:val="00F23AED"/>
    <w:rsid w:val="00F254A6"/>
    <w:rsid w:val="00F26856"/>
    <w:rsid w:val="00F30281"/>
    <w:rsid w:val="00F32465"/>
    <w:rsid w:val="00F37B6F"/>
    <w:rsid w:val="00F43057"/>
    <w:rsid w:val="00F502A8"/>
    <w:rsid w:val="00F71D9A"/>
    <w:rsid w:val="00F731F4"/>
    <w:rsid w:val="00F8215F"/>
    <w:rsid w:val="00F83950"/>
    <w:rsid w:val="00F8556B"/>
    <w:rsid w:val="00F86DF1"/>
    <w:rsid w:val="00FB0FA5"/>
    <w:rsid w:val="00FB5100"/>
    <w:rsid w:val="00FD1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C8049"/>
  <w15:docId w15:val="{B3127224-AD92-419E-A1E6-5B5C27FC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04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nhideWhenUsed/>
    <w:qFormat/>
    <w:rsid w:val="002C38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8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8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8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C3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rsid w:val="00492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2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3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  <w:rsid w:val="004211C1"/>
  </w:style>
  <w:style w:type="character" w:customStyle="1" w:styleId="ppt-codex">
    <w:name w:val="ppt-codex"/>
    <w:basedOn w:val="a0"/>
    <w:rsid w:val="002E3CF6"/>
  </w:style>
  <w:style w:type="paragraph" w:styleId="a7">
    <w:name w:val="List Paragraph"/>
    <w:basedOn w:val="a"/>
    <w:uiPriority w:val="34"/>
    <w:qFormat/>
    <w:rsid w:val="002E3CF6"/>
    <w:pPr>
      <w:ind w:left="720"/>
      <w:contextualSpacing/>
    </w:pPr>
  </w:style>
  <w:style w:type="paragraph" w:styleId="a8">
    <w:name w:val="header"/>
    <w:basedOn w:val="a"/>
    <w:link w:val="a9"/>
    <w:rsid w:val="00AA23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A238A"/>
    <w:rPr>
      <w:sz w:val="24"/>
      <w:szCs w:val="24"/>
    </w:rPr>
  </w:style>
  <w:style w:type="paragraph" w:styleId="aa">
    <w:name w:val="footer"/>
    <w:basedOn w:val="a"/>
    <w:link w:val="ab"/>
    <w:rsid w:val="00AA23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238A"/>
    <w:rPr>
      <w:sz w:val="24"/>
      <w:szCs w:val="24"/>
    </w:rPr>
  </w:style>
  <w:style w:type="character" w:styleId="ac">
    <w:name w:val="Strong"/>
    <w:basedOn w:val="a0"/>
    <w:uiPriority w:val="22"/>
    <w:qFormat/>
    <w:rsid w:val="00464E44"/>
    <w:rPr>
      <w:b/>
      <w:bCs/>
    </w:rPr>
  </w:style>
  <w:style w:type="character" w:styleId="ad">
    <w:name w:val="Emphasis"/>
    <w:basedOn w:val="a0"/>
    <w:uiPriority w:val="20"/>
    <w:qFormat/>
    <w:rsid w:val="00D661C6"/>
    <w:rPr>
      <w:i/>
      <w:iCs/>
    </w:rPr>
  </w:style>
  <w:style w:type="character" w:styleId="ae">
    <w:name w:val="Unresolved Mention"/>
    <w:basedOn w:val="a0"/>
    <w:uiPriority w:val="99"/>
    <w:semiHidden/>
    <w:unhideWhenUsed/>
    <w:rsid w:val="0061154A"/>
    <w:rPr>
      <w:color w:val="605E5C"/>
      <w:shd w:val="clear" w:color="auto" w:fill="E1DFDD"/>
    </w:rPr>
  </w:style>
  <w:style w:type="character" w:customStyle="1" w:styleId="link-wrapper-container">
    <w:name w:val="link-wrapper-container"/>
    <w:basedOn w:val="a0"/>
    <w:rsid w:val="00AE30A0"/>
  </w:style>
  <w:style w:type="character" w:styleId="af">
    <w:name w:val="FollowedHyperlink"/>
    <w:basedOn w:val="a0"/>
    <w:semiHidden/>
    <w:unhideWhenUsed/>
    <w:rsid w:val="00AE30A0"/>
    <w:rPr>
      <w:color w:val="800080" w:themeColor="followedHyperlink"/>
      <w:u w:val="single"/>
    </w:rPr>
  </w:style>
  <w:style w:type="paragraph" w:styleId="af0">
    <w:name w:val="No Spacing"/>
    <w:basedOn w:val="a"/>
    <w:uiPriority w:val="1"/>
    <w:qFormat/>
    <w:rsid w:val="00360545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921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07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13910579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0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10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1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177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9131">
          <w:marLeft w:val="0"/>
          <w:marRight w:val="75"/>
          <w:marTop w:val="0"/>
          <w:marBottom w:val="75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845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2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937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685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4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4164179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8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85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9110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056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6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11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13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9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7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5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8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939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446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05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6036">
          <w:blockQuote w:val="1"/>
          <w:marLeft w:val="0"/>
          <w:marRight w:val="0"/>
          <w:marTop w:val="100"/>
          <w:marBottom w:val="100"/>
          <w:divBdr>
            <w:top w:val="none" w:sz="0" w:space="0" w:color="27A2F5"/>
            <w:left w:val="single" w:sz="18" w:space="0" w:color="27A2F5"/>
            <w:bottom w:val="none" w:sz="0" w:space="0" w:color="27A2F5"/>
            <w:right w:val="none" w:sz="0" w:space="0" w:color="27A2F5"/>
          </w:divBdr>
        </w:div>
      </w:divsChild>
    </w:div>
    <w:div w:id="18655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41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892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9170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19483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326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20722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4108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55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3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9449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0901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97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3266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9217234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0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4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25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obraz.egov66.ru/news/item?id=5260" TargetMode="External"/><Relationship Id="rId13" Type="http://schemas.openxmlformats.org/officeDocument/2006/relationships/hyperlink" Target="https://ug.ru/s-1-marta-nachnet-dejstvovat-novoe-polozhenie-o-gosakkreditaczii-obrazovatelnoj-deyatelnosti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tass.ru/obschestvo/1342459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inobraz.egov66.ru/news/item?id=5261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joom.ag/JLH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obraz.ru/news/vyshel-itogovyy-v-2021-godu-nomer-zhurnala-rossiyskoe-obrazovani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1230</TotalTime>
  <Pages>1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obkomorg@yandex.ru</cp:lastModifiedBy>
  <cp:revision>298</cp:revision>
  <dcterms:created xsi:type="dcterms:W3CDTF">2019-03-14T10:15:00Z</dcterms:created>
  <dcterms:modified xsi:type="dcterms:W3CDTF">2022-01-17T07:00:00Z</dcterms:modified>
</cp:coreProperties>
</file>