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A97410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A9741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A9741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9F242B" w:rsidRDefault="00492F8E" w:rsidP="00492F8E">
      <w:pPr>
        <w:ind w:firstLine="567"/>
        <w:jc w:val="both"/>
        <w:rPr>
          <w:sz w:val="10"/>
        </w:rPr>
      </w:pPr>
    </w:p>
    <w:p w14:paraId="5343AE74" w14:textId="0F410417" w:rsidR="00492F8E" w:rsidRPr="00832D60" w:rsidRDefault="00492F8E" w:rsidP="00423936">
      <w:pPr>
        <w:jc w:val="center"/>
        <w:rPr>
          <w:sz w:val="28"/>
          <w:u w:val="single"/>
        </w:rPr>
      </w:pPr>
      <w:r w:rsidRPr="00832D60">
        <w:rPr>
          <w:sz w:val="28"/>
          <w:u w:val="single"/>
        </w:rPr>
        <w:t>Обзор СМИ с</w:t>
      </w:r>
      <w:r w:rsidR="002416CC" w:rsidRPr="00832D60">
        <w:rPr>
          <w:sz w:val="28"/>
          <w:u w:val="single"/>
        </w:rPr>
        <w:t xml:space="preserve"> </w:t>
      </w:r>
      <w:r w:rsidR="00B30D93">
        <w:rPr>
          <w:sz w:val="28"/>
          <w:u w:val="single"/>
        </w:rPr>
        <w:t>23</w:t>
      </w:r>
      <w:r w:rsidR="00032B18">
        <w:rPr>
          <w:sz w:val="28"/>
          <w:u w:val="single"/>
        </w:rPr>
        <w:t>.0</w:t>
      </w:r>
      <w:r w:rsidR="000A7AF7">
        <w:rPr>
          <w:sz w:val="28"/>
          <w:u w:val="single"/>
        </w:rPr>
        <w:t>8</w:t>
      </w:r>
      <w:r w:rsidR="008E724B" w:rsidRPr="00832D60">
        <w:rPr>
          <w:sz w:val="28"/>
          <w:u w:val="single"/>
        </w:rPr>
        <w:t>.202</w:t>
      </w:r>
      <w:r w:rsidR="00CF6BD3">
        <w:rPr>
          <w:sz w:val="28"/>
          <w:u w:val="single"/>
        </w:rPr>
        <w:t>1</w:t>
      </w:r>
      <w:r w:rsidR="00CB18B5" w:rsidRPr="00832D60">
        <w:rPr>
          <w:sz w:val="28"/>
          <w:u w:val="single"/>
        </w:rPr>
        <w:t xml:space="preserve"> </w:t>
      </w:r>
      <w:r w:rsidRPr="00832D60">
        <w:rPr>
          <w:sz w:val="28"/>
          <w:u w:val="single"/>
        </w:rPr>
        <w:t>по</w:t>
      </w:r>
      <w:r w:rsidR="00CB18B5" w:rsidRPr="00832D60">
        <w:rPr>
          <w:sz w:val="28"/>
          <w:u w:val="single"/>
        </w:rPr>
        <w:t xml:space="preserve"> </w:t>
      </w:r>
      <w:r w:rsidR="00030E47">
        <w:rPr>
          <w:sz w:val="28"/>
          <w:u w:val="single"/>
        </w:rPr>
        <w:t>3</w:t>
      </w:r>
      <w:r w:rsidR="00B30D93">
        <w:rPr>
          <w:sz w:val="28"/>
          <w:u w:val="single"/>
        </w:rPr>
        <w:t>0</w:t>
      </w:r>
      <w:r w:rsidR="00032B18">
        <w:rPr>
          <w:sz w:val="28"/>
          <w:u w:val="single"/>
        </w:rPr>
        <w:t>.0</w:t>
      </w:r>
      <w:r w:rsidR="000A7AF7">
        <w:rPr>
          <w:sz w:val="28"/>
          <w:u w:val="single"/>
        </w:rPr>
        <w:t>8</w:t>
      </w:r>
      <w:r w:rsidR="00032B18">
        <w:rPr>
          <w:sz w:val="28"/>
          <w:u w:val="single"/>
        </w:rPr>
        <w:t>.</w:t>
      </w:r>
      <w:r w:rsidR="008E724B" w:rsidRPr="00832D60">
        <w:rPr>
          <w:sz w:val="28"/>
          <w:u w:val="single"/>
        </w:rPr>
        <w:t>202</w:t>
      </w:r>
      <w:r w:rsidR="00AB66FF">
        <w:rPr>
          <w:sz w:val="28"/>
          <w:u w:val="single"/>
        </w:rPr>
        <w:t>1</w:t>
      </w:r>
      <w:r w:rsidR="00CB18B5" w:rsidRPr="00832D60">
        <w:rPr>
          <w:sz w:val="28"/>
          <w:u w:val="single"/>
        </w:rPr>
        <w:t>г.</w:t>
      </w:r>
      <w:r w:rsidR="00743BA6" w:rsidRPr="00832D60">
        <w:rPr>
          <w:sz w:val="28"/>
          <w:u w:val="single"/>
        </w:rPr>
        <w:t xml:space="preserve"> </w:t>
      </w:r>
    </w:p>
    <w:p w14:paraId="658F700C" w14:textId="77777777" w:rsidR="004B225E" w:rsidRPr="00A716EF" w:rsidRDefault="004B225E" w:rsidP="00A716EF">
      <w:pPr>
        <w:pStyle w:val="1"/>
        <w:shd w:val="clear" w:color="auto" w:fill="FFFFFF"/>
        <w:spacing w:before="0"/>
        <w:ind w:firstLine="709"/>
        <w:jc w:val="both"/>
        <w:rPr>
          <w:rFonts w:ascii="Times New Roman" w:eastAsiaTheme="minorHAnsi" w:hAnsi="Times New Roman" w:cs="Times New Roman"/>
          <w:iCs/>
          <w:color w:val="auto"/>
          <w:sz w:val="16"/>
          <w:szCs w:val="16"/>
          <w:lang w:eastAsia="en-US"/>
        </w:rPr>
      </w:pPr>
    </w:p>
    <w:p w14:paraId="7E572123" w14:textId="32A657C5" w:rsidR="00A716EF" w:rsidRPr="00A716EF" w:rsidRDefault="00A716EF" w:rsidP="00A716EF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iCs/>
          <w:color w:val="auto"/>
          <w:sz w:val="24"/>
          <w:szCs w:val="24"/>
          <w:lang w:eastAsia="en-US"/>
        </w:rPr>
      </w:pPr>
      <w:r w:rsidRPr="00A716EF">
        <w:rPr>
          <w:rFonts w:ascii="Times New Roman" w:eastAsiaTheme="minorHAnsi" w:hAnsi="Times New Roman" w:cs="Times New Roman"/>
          <w:iCs/>
          <w:color w:val="auto"/>
          <w:sz w:val="24"/>
          <w:szCs w:val="24"/>
          <w:lang w:eastAsia="en-US"/>
        </w:rPr>
        <w:t>Владимир Путин поддержал идею объявить 2023 год Годом педагогов и наставников</w:t>
      </w:r>
    </w:p>
    <w:p w14:paraId="3F05DE3D" w14:textId="77777777" w:rsidR="00A716EF" w:rsidRPr="00A716EF" w:rsidRDefault="00A716EF" w:rsidP="00A716EF">
      <w:pPr>
        <w:ind w:firstLine="709"/>
        <w:jc w:val="both"/>
        <w:outlineLvl w:val="0"/>
        <w:rPr>
          <w:rFonts w:eastAsiaTheme="majorEastAsia"/>
          <w:i/>
        </w:rPr>
      </w:pPr>
      <w:r w:rsidRPr="00A716EF">
        <w:rPr>
          <w:rFonts w:eastAsiaTheme="majorEastAsia"/>
          <w:i/>
        </w:rPr>
        <w:t>25 августа 2021</w:t>
      </w:r>
    </w:p>
    <w:p w14:paraId="3AE93E4B" w14:textId="77777777" w:rsidR="00A716EF" w:rsidRPr="00A716EF" w:rsidRDefault="00A716EF" w:rsidP="00A716EF">
      <w:pPr>
        <w:pStyle w:val="a3"/>
        <w:spacing w:before="0" w:beforeAutospacing="0" w:after="0" w:afterAutospacing="0"/>
        <w:ind w:firstLine="709"/>
        <w:jc w:val="both"/>
      </w:pPr>
      <w:r w:rsidRPr="00A716EF">
        <w:t>Владимир Путин в режиме видеоконференции встретился с представителями общественности: преподавателями школ и вузов, выпускниками, учащимися и их родителями. На встрече обсуждались вопросы развития общего образования.</w:t>
      </w:r>
    </w:p>
    <w:p w14:paraId="210787A8" w14:textId="77777777" w:rsidR="00A716EF" w:rsidRPr="00A716EF" w:rsidRDefault="00A716EF" w:rsidP="00A716EF">
      <w:pPr>
        <w:pStyle w:val="a3"/>
        <w:spacing w:before="0" w:beforeAutospacing="0" w:after="0" w:afterAutospacing="0"/>
        <w:ind w:firstLine="709"/>
        <w:jc w:val="both"/>
      </w:pPr>
      <w:r w:rsidRPr="00A716EF">
        <w:t>«В 2023 году мы будем отмечать 200-летие Ушинского – это один из основателей российской педагогики. Нужно так и сделать: 2023 год объявить Годом педагога», – сказал Президент России.</w:t>
      </w:r>
    </w:p>
    <w:p w14:paraId="38EC0BA7" w14:textId="6AB7ADD9" w:rsidR="00A716EF" w:rsidRPr="00A716EF" w:rsidRDefault="00A716EF" w:rsidP="00A716EF">
      <w:pPr>
        <w:pStyle w:val="a3"/>
        <w:spacing w:before="0" w:beforeAutospacing="0" w:after="0" w:afterAutospacing="0"/>
        <w:ind w:firstLine="709"/>
        <w:jc w:val="both"/>
      </w:pPr>
      <w:r w:rsidRPr="00A716EF">
        <w:t>Глава государства отметил, что необходимо поддерживать тех, кто приходит работать в сферу образования. Поэтому уже сейчас приняты определённые меры в этом направлении, например, студенты старших курсов могут начать работать в школе.</w:t>
      </w:r>
    </w:p>
    <w:p w14:paraId="23955652" w14:textId="139851AC" w:rsidR="00A716EF" w:rsidRPr="00A716EF" w:rsidRDefault="00A716EF" w:rsidP="00A716EF">
      <w:pPr>
        <w:pStyle w:val="a3"/>
        <w:spacing w:before="0" w:beforeAutospacing="0" w:after="0" w:afterAutospacing="0"/>
        <w:ind w:firstLine="709"/>
        <w:jc w:val="both"/>
      </w:pPr>
      <w:hyperlink r:id="rId8" w:history="1">
        <w:r w:rsidRPr="00A716EF">
          <w:rPr>
            <w:rStyle w:val="a4"/>
          </w:rPr>
          <w:t>http://www.edu.ru/news/glavnye-novosti/vladimir-putin-podderzhal-ideyu-obyavit-2023-god-g/</w:t>
        </w:r>
      </w:hyperlink>
    </w:p>
    <w:p w14:paraId="2EC35ED8" w14:textId="77777777" w:rsidR="00A716EF" w:rsidRPr="00A716EF" w:rsidRDefault="00A716EF" w:rsidP="00A716EF">
      <w:pPr>
        <w:pStyle w:val="1"/>
        <w:shd w:val="clear" w:color="auto" w:fill="FDFDFD"/>
        <w:spacing w:before="0"/>
        <w:ind w:firstLine="709"/>
        <w:jc w:val="both"/>
        <w:rPr>
          <w:rFonts w:ascii="Times New Roman" w:eastAsiaTheme="minorHAnsi" w:hAnsi="Times New Roman" w:cs="Times New Roman"/>
          <w:iCs/>
          <w:color w:val="auto"/>
          <w:sz w:val="16"/>
          <w:szCs w:val="16"/>
          <w:lang w:eastAsia="en-US"/>
        </w:rPr>
      </w:pPr>
    </w:p>
    <w:p w14:paraId="6E2CC128" w14:textId="39A29F3B" w:rsidR="00A716EF" w:rsidRPr="00A716EF" w:rsidRDefault="00A716EF" w:rsidP="00A716EF">
      <w:pPr>
        <w:pStyle w:val="1"/>
        <w:shd w:val="clear" w:color="auto" w:fill="FDFDFD"/>
        <w:spacing w:before="0"/>
        <w:ind w:firstLine="709"/>
        <w:jc w:val="both"/>
        <w:rPr>
          <w:rFonts w:ascii="Times New Roman" w:eastAsiaTheme="minorHAnsi" w:hAnsi="Times New Roman" w:cs="Times New Roman"/>
          <w:iCs/>
          <w:color w:val="auto"/>
          <w:sz w:val="24"/>
          <w:szCs w:val="24"/>
          <w:lang w:eastAsia="en-US"/>
        </w:rPr>
      </w:pPr>
      <w:r w:rsidRPr="00A716EF">
        <w:rPr>
          <w:rFonts w:ascii="Times New Roman" w:eastAsiaTheme="minorHAnsi" w:hAnsi="Times New Roman" w:cs="Times New Roman"/>
          <w:iCs/>
          <w:color w:val="auto"/>
          <w:sz w:val="24"/>
          <w:szCs w:val="24"/>
          <w:lang w:eastAsia="en-US"/>
        </w:rPr>
        <w:t>173 образовательные организации получат современную компьютерную технику</w:t>
      </w:r>
    </w:p>
    <w:p w14:paraId="3E2C44B5" w14:textId="0ABF3B06" w:rsidR="00A716EF" w:rsidRPr="00A716EF" w:rsidRDefault="00A716EF" w:rsidP="00A716EF">
      <w:pPr>
        <w:ind w:firstLine="709"/>
        <w:jc w:val="both"/>
        <w:outlineLvl w:val="0"/>
        <w:rPr>
          <w:rFonts w:eastAsiaTheme="majorEastAsia"/>
          <w:i/>
        </w:rPr>
      </w:pPr>
      <w:r w:rsidRPr="00A716EF">
        <w:rPr>
          <w:rFonts w:eastAsiaTheme="majorEastAsia"/>
          <w:i/>
        </w:rPr>
        <w:t>25</w:t>
      </w:r>
      <w:r w:rsidRPr="00A716EF">
        <w:rPr>
          <w:rFonts w:eastAsiaTheme="majorEastAsia"/>
          <w:i/>
        </w:rPr>
        <w:t xml:space="preserve"> августа 2021</w:t>
      </w:r>
    </w:p>
    <w:p w14:paraId="3B3B5957" w14:textId="77777777" w:rsidR="00A716EF" w:rsidRPr="00A716EF" w:rsidRDefault="00A716EF" w:rsidP="00A716EF">
      <w:pPr>
        <w:shd w:val="clear" w:color="auto" w:fill="FDFDFD"/>
        <w:ind w:firstLine="709"/>
        <w:jc w:val="both"/>
      </w:pPr>
      <w:r w:rsidRPr="00A716EF">
        <w:t>Началась поставка оборудования в образовательные организации Свердловской области в рамках реализации федерального проекта «Цифровая образовательная среда» национального проекта «Образование».</w:t>
      </w:r>
    </w:p>
    <w:p w14:paraId="6EDF2423" w14:textId="77777777" w:rsidR="00A716EF" w:rsidRPr="00A716EF" w:rsidRDefault="00A716EF" w:rsidP="00A716EF">
      <w:pPr>
        <w:shd w:val="clear" w:color="auto" w:fill="FDFDFD"/>
        <w:ind w:firstLine="709"/>
        <w:jc w:val="both"/>
      </w:pPr>
      <w:r w:rsidRPr="00A716EF">
        <w:t>В 149 школ и 24 колледжа области в августе-сентябре будут переданы комплекты оборудования для обновления материально-технической базы. В каждый комплект входят: 28 ноутбуков и 1 многофункциональное устройство. </w:t>
      </w:r>
    </w:p>
    <w:p w14:paraId="2D4984ED" w14:textId="5198AF31" w:rsidR="00A716EF" w:rsidRPr="00A716EF" w:rsidRDefault="00A716EF" w:rsidP="00A716EF">
      <w:pPr>
        <w:ind w:firstLine="709"/>
        <w:jc w:val="both"/>
        <w:outlineLvl w:val="0"/>
      </w:pPr>
      <w:r w:rsidRPr="00A716EF">
        <w:t>В планах у региона в 2022 году обновить материально-техническую базу в 178 образовательных организациях, в 2023 – в 200, в 2024 – в 306 школах и колледжах.</w:t>
      </w:r>
    </w:p>
    <w:p w14:paraId="6985CDB4" w14:textId="71CDC61D" w:rsidR="00A716EF" w:rsidRPr="00A716EF" w:rsidRDefault="00A716EF" w:rsidP="00A716EF">
      <w:pPr>
        <w:ind w:firstLine="709"/>
        <w:jc w:val="both"/>
        <w:outlineLvl w:val="0"/>
        <w:rPr>
          <w:rStyle w:val="a4"/>
          <w:lang w:eastAsia="en-US"/>
        </w:rPr>
      </w:pPr>
      <w:hyperlink r:id="rId9" w:history="1">
        <w:r w:rsidRPr="00A716EF">
          <w:rPr>
            <w:rStyle w:val="a4"/>
            <w:lang w:eastAsia="en-US"/>
          </w:rPr>
          <w:t>https://minobraz.egov66.ru/news/item?id=4588</w:t>
        </w:r>
      </w:hyperlink>
    </w:p>
    <w:p w14:paraId="416238AF" w14:textId="275EF0D2" w:rsidR="000D0B10" w:rsidRPr="00A716EF" w:rsidRDefault="000D0B10" w:rsidP="00A716EF">
      <w:pPr>
        <w:ind w:firstLine="709"/>
        <w:jc w:val="both"/>
        <w:rPr>
          <w:i/>
          <w:sz w:val="16"/>
          <w:szCs w:val="16"/>
        </w:rPr>
      </w:pPr>
    </w:p>
    <w:p w14:paraId="7A82B64A" w14:textId="13C691B3" w:rsidR="00A716EF" w:rsidRPr="00A716EF" w:rsidRDefault="00A716EF" w:rsidP="00A716EF">
      <w:pPr>
        <w:pStyle w:val="1"/>
        <w:shd w:val="clear" w:color="auto" w:fill="FDFDFD"/>
        <w:spacing w:before="0"/>
        <w:ind w:firstLine="709"/>
        <w:jc w:val="both"/>
        <w:rPr>
          <w:rFonts w:ascii="Times New Roman" w:eastAsiaTheme="minorHAnsi" w:hAnsi="Times New Roman" w:cs="Times New Roman"/>
          <w:iCs/>
          <w:color w:val="auto"/>
          <w:sz w:val="24"/>
          <w:szCs w:val="24"/>
          <w:lang w:eastAsia="en-US"/>
        </w:rPr>
      </w:pPr>
      <w:r w:rsidRPr="00A716EF">
        <w:rPr>
          <w:rFonts w:ascii="Times New Roman" w:eastAsiaTheme="minorHAnsi" w:hAnsi="Times New Roman" w:cs="Times New Roman"/>
          <w:iCs/>
          <w:color w:val="auto"/>
          <w:sz w:val="24"/>
          <w:szCs w:val="24"/>
          <w:lang w:eastAsia="en-US"/>
        </w:rPr>
        <w:t xml:space="preserve">«Разговор с главным»: Юрий </w:t>
      </w:r>
      <w:proofErr w:type="spellStart"/>
      <w:r w:rsidRPr="00A716EF">
        <w:rPr>
          <w:rFonts w:ascii="Times New Roman" w:eastAsiaTheme="minorHAnsi" w:hAnsi="Times New Roman" w:cs="Times New Roman"/>
          <w:iCs/>
          <w:color w:val="auto"/>
          <w:sz w:val="24"/>
          <w:szCs w:val="24"/>
          <w:lang w:eastAsia="en-US"/>
        </w:rPr>
        <w:t>Биктуганов</w:t>
      </w:r>
      <w:proofErr w:type="spellEnd"/>
      <w:r w:rsidRPr="00A716EF">
        <w:rPr>
          <w:rFonts w:ascii="Times New Roman" w:eastAsiaTheme="minorHAnsi" w:hAnsi="Times New Roman" w:cs="Times New Roman"/>
          <w:iCs/>
          <w:color w:val="auto"/>
          <w:sz w:val="24"/>
          <w:szCs w:val="24"/>
          <w:lang w:eastAsia="en-US"/>
        </w:rPr>
        <w:t xml:space="preserve"> о начале учебного года</w:t>
      </w:r>
    </w:p>
    <w:p w14:paraId="25B66924" w14:textId="6B31423F" w:rsidR="00A716EF" w:rsidRPr="00A716EF" w:rsidRDefault="00A716EF" w:rsidP="00A716EF">
      <w:pPr>
        <w:ind w:firstLine="709"/>
        <w:jc w:val="both"/>
        <w:outlineLvl w:val="0"/>
        <w:rPr>
          <w:rFonts w:eastAsiaTheme="majorEastAsia"/>
          <w:i/>
        </w:rPr>
      </w:pPr>
      <w:r w:rsidRPr="00A716EF">
        <w:rPr>
          <w:rFonts w:eastAsiaTheme="majorEastAsia"/>
          <w:i/>
        </w:rPr>
        <w:t>27</w:t>
      </w:r>
      <w:r w:rsidRPr="00A716EF">
        <w:rPr>
          <w:rFonts w:eastAsiaTheme="majorEastAsia"/>
          <w:i/>
        </w:rPr>
        <w:t xml:space="preserve"> августа 2021</w:t>
      </w:r>
    </w:p>
    <w:p w14:paraId="264CA763" w14:textId="77777777" w:rsidR="00A716EF" w:rsidRPr="00A716EF" w:rsidRDefault="00A716EF" w:rsidP="00A716EF">
      <w:pPr>
        <w:ind w:firstLine="709"/>
        <w:jc w:val="both"/>
        <w:outlineLvl w:val="0"/>
      </w:pPr>
      <w:r w:rsidRPr="00A716EF">
        <w:t xml:space="preserve">Юрий </w:t>
      </w:r>
      <w:proofErr w:type="spellStart"/>
      <w:r w:rsidRPr="00A716EF">
        <w:t>Биктуганов</w:t>
      </w:r>
      <w:proofErr w:type="spellEnd"/>
      <w:r w:rsidRPr="00A716EF">
        <w:t> ответил на ряд актуальных вопросов: о приемке образовательных организаций, их режиме работы в текущих эпидемиологических условиях, о вакцинации педагогов, открытии новых школ, кадровом потенциале и педагогических классах и др.</w:t>
      </w:r>
    </w:p>
    <w:p w14:paraId="743F4030" w14:textId="77777777" w:rsidR="00A716EF" w:rsidRPr="00A716EF" w:rsidRDefault="00A716EF" w:rsidP="00A716EF">
      <w:pPr>
        <w:ind w:firstLine="709"/>
        <w:jc w:val="both"/>
        <w:outlineLvl w:val="0"/>
      </w:pPr>
      <w:r w:rsidRPr="00A716EF">
        <w:t>Полная запись эфира программы здесь:</w:t>
      </w:r>
    </w:p>
    <w:p w14:paraId="47E4E17C" w14:textId="3CD4DFBD" w:rsidR="00A716EF" w:rsidRPr="00A716EF" w:rsidRDefault="00A716EF" w:rsidP="00A716EF">
      <w:pPr>
        <w:ind w:firstLine="709"/>
        <w:jc w:val="both"/>
        <w:outlineLvl w:val="0"/>
        <w:rPr>
          <w:rStyle w:val="a4"/>
          <w:lang w:eastAsia="en-US"/>
        </w:rPr>
      </w:pPr>
      <w:hyperlink r:id="rId10" w:history="1">
        <w:r w:rsidRPr="00A716EF">
          <w:rPr>
            <w:rStyle w:val="a4"/>
            <w:lang w:eastAsia="en-US"/>
          </w:rPr>
          <w:t>https://www.youtube.com/watch?v=C6nyxac4Qt0</w:t>
        </w:r>
      </w:hyperlink>
    </w:p>
    <w:p w14:paraId="4D982742" w14:textId="41B7BB30" w:rsidR="00A716EF" w:rsidRPr="00A716EF" w:rsidRDefault="00A716EF" w:rsidP="00A716EF">
      <w:pPr>
        <w:ind w:firstLine="709"/>
        <w:jc w:val="both"/>
        <w:outlineLvl w:val="0"/>
        <w:rPr>
          <w:rStyle w:val="a4"/>
          <w:color w:val="auto"/>
          <w:sz w:val="16"/>
          <w:szCs w:val="16"/>
          <w:u w:val="none"/>
        </w:rPr>
      </w:pPr>
    </w:p>
    <w:p w14:paraId="0D815695" w14:textId="3789DE12" w:rsidR="00A716EF" w:rsidRPr="00A716EF" w:rsidRDefault="00A716EF" w:rsidP="00A716EF">
      <w:pPr>
        <w:pStyle w:val="1"/>
        <w:shd w:val="clear" w:color="auto" w:fill="FFFFFF"/>
        <w:spacing w:before="0"/>
        <w:ind w:firstLine="709"/>
        <w:jc w:val="both"/>
        <w:rPr>
          <w:rFonts w:ascii="Times New Roman" w:eastAsiaTheme="minorHAnsi" w:hAnsi="Times New Roman" w:cs="Times New Roman"/>
          <w:iCs/>
          <w:color w:val="auto"/>
          <w:sz w:val="24"/>
          <w:szCs w:val="24"/>
          <w:lang w:eastAsia="en-US"/>
        </w:rPr>
      </w:pPr>
      <w:r w:rsidRPr="00A716EF">
        <w:rPr>
          <w:rFonts w:ascii="Times New Roman" w:eastAsiaTheme="minorHAnsi" w:hAnsi="Times New Roman" w:cs="Times New Roman"/>
          <w:iCs/>
          <w:color w:val="auto"/>
          <w:sz w:val="24"/>
          <w:szCs w:val="24"/>
          <w:lang w:eastAsia="en-US"/>
        </w:rPr>
        <w:t xml:space="preserve">С начала учебного года в школах усилят меры </w:t>
      </w:r>
      <w:proofErr w:type="spellStart"/>
      <w:r w:rsidRPr="00A716EF">
        <w:rPr>
          <w:rFonts w:ascii="Times New Roman" w:eastAsiaTheme="minorHAnsi" w:hAnsi="Times New Roman" w:cs="Times New Roman"/>
          <w:iCs/>
          <w:color w:val="auto"/>
          <w:sz w:val="24"/>
          <w:szCs w:val="24"/>
          <w:lang w:eastAsia="en-US"/>
        </w:rPr>
        <w:t>эпидбезопасности</w:t>
      </w:r>
      <w:proofErr w:type="spellEnd"/>
    </w:p>
    <w:p w14:paraId="44470991" w14:textId="6D2D2D9A" w:rsidR="00A716EF" w:rsidRPr="00A716EF" w:rsidRDefault="00A716EF" w:rsidP="00A716EF">
      <w:pPr>
        <w:ind w:firstLine="709"/>
        <w:jc w:val="both"/>
        <w:outlineLvl w:val="0"/>
        <w:rPr>
          <w:rFonts w:eastAsiaTheme="majorEastAsia"/>
          <w:i/>
        </w:rPr>
      </w:pPr>
      <w:r w:rsidRPr="00A716EF">
        <w:rPr>
          <w:rFonts w:eastAsiaTheme="majorEastAsia"/>
          <w:i/>
        </w:rPr>
        <w:t>2</w:t>
      </w:r>
      <w:r w:rsidRPr="00A716EF">
        <w:rPr>
          <w:rFonts w:eastAsiaTheme="majorEastAsia"/>
          <w:i/>
        </w:rPr>
        <w:t>8</w:t>
      </w:r>
      <w:r w:rsidRPr="00A716EF">
        <w:rPr>
          <w:rFonts w:eastAsiaTheme="majorEastAsia"/>
          <w:i/>
        </w:rPr>
        <w:t xml:space="preserve"> августа 2021</w:t>
      </w:r>
    </w:p>
    <w:p w14:paraId="793B6C2C" w14:textId="3077DDAD" w:rsidR="00A716EF" w:rsidRPr="00A716EF" w:rsidRDefault="00A716EF" w:rsidP="00A716EF">
      <w:pPr>
        <w:ind w:firstLine="709"/>
        <w:jc w:val="both"/>
        <w:outlineLvl w:val="0"/>
      </w:pPr>
      <w:r w:rsidRPr="00A716EF">
        <w:t>Глава Минпросвещения России Сергей Кравцов на Общероссийском родительском собрании заявил, что с 1 сентября в российских школах усилят противоэпидемические меры.</w:t>
      </w:r>
    </w:p>
    <w:p w14:paraId="01800341" w14:textId="6A8C5488" w:rsidR="00A716EF" w:rsidRPr="00A716EF" w:rsidRDefault="00A716EF" w:rsidP="00A716EF">
      <w:pPr>
        <w:ind w:firstLine="709"/>
        <w:jc w:val="both"/>
        <w:outlineLvl w:val="0"/>
      </w:pPr>
      <w:r w:rsidRPr="00A716EF">
        <w:t>Меры безопасности будут усиливать, учитывая эпидемическую ситуацию, связанную с заболеваемостью коронавирусной инфекцией. Чтобы сохранить здоровье школьников и учителей, будут принимать во внимание рекомендации Роспотребнадзора и Минздрава России.</w:t>
      </w:r>
    </w:p>
    <w:p w14:paraId="3F192FAE" w14:textId="6973FF67" w:rsidR="00A716EF" w:rsidRPr="00A716EF" w:rsidRDefault="00A716EF" w:rsidP="00A716EF">
      <w:pPr>
        <w:ind w:firstLine="709"/>
        <w:jc w:val="both"/>
      </w:pPr>
      <w:hyperlink r:id="rId11" w:history="1">
        <w:r w:rsidRPr="00A716EF">
          <w:rPr>
            <w:rStyle w:val="a4"/>
          </w:rPr>
          <w:t>https://ug.ru/s-nachala-uchebnogo-goda-v-shkolah-usilyat-mery-bezopasnosti/</w:t>
        </w:r>
      </w:hyperlink>
    </w:p>
    <w:p w14:paraId="44950725" w14:textId="7B7AA2C1" w:rsidR="00A716EF" w:rsidRPr="00A716EF" w:rsidRDefault="00A716EF" w:rsidP="00A716EF">
      <w:pPr>
        <w:ind w:firstLine="709"/>
        <w:jc w:val="both"/>
        <w:rPr>
          <w:sz w:val="16"/>
          <w:szCs w:val="16"/>
        </w:rPr>
      </w:pPr>
    </w:p>
    <w:p w14:paraId="6B7A7E1D" w14:textId="5C00EE2A" w:rsidR="00A716EF" w:rsidRPr="00A716EF" w:rsidRDefault="00A716EF" w:rsidP="00A716EF">
      <w:pPr>
        <w:pStyle w:val="1"/>
        <w:shd w:val="clear" w:color="auto" w:fill="FFFFFF"/>
        <w:spacing w:before="0"/>
        <w:ind w:firstLine="709"/>
        <w:jc w:val="both"/>
        <w:rPr>
          <w:rFonts w:ascii="Times New Roman" w:eastAsiaTheme="minorHAnsi" w:hAnsi="Times New Roman" w:cs="Times New Roman"/>
          <w:iCs/>
          <w:color w:val="auto"/>
          <w:sz w:val="24"/>
          <w:szCs w:val="24"/>
          <w:lang w:eastAsia="en-US"/>
        </w:rPr>
      </w:pPr>
      <w:r w:rsidRPr="00A716EF">
        <w:rPr>
          <w:rFonts w:ascii="Times New Roman" w:eastAsiaTheme="minorHAnsi" w:hAnsi="Times New Roman" w:cs="Times New Roman"/>
          <w:iCs/>
          <w:color w:val="auto"/>
          <w:sz w:val="24"/>
          <w:szCs w:val="24"/>
          <w:lang w:eastAsia="en-US"/>
        </w:rPr>
        <w:t>В Минпросвещения заявили, что скоростной интернет во всех школах РФ появится к концу года</w:t>
      </w:r>
    </w:p>
    <w:p w14:paraId="46AC02FD" w14:textId="77777777" w:rsidR="00A716EF" w:rsidRPr="00A716EF" w:rsidRDefault="00A716EF" w:rsidP="00A716EF">
      <w:pPr>
        <w:ind w:firstLine="709"/>
        <w:jc w:val="both"/>
        <w:outlineLvl w:val="0"/>
        <w:rPr>
          <w:rFonts w:eastAsiaTheme="majorEastAsia"/>
          <w:i/>
        </w:rPr>
      </w:pPr>
      <w:r w:rsidRPr="00A716EF">
        <w:rPr>
          <w:rFonts w:eastAsiaTheme="majorEastAsia"/>
          <w:i/>
        </w:rPr>
        <w:t>28 августа 2021</w:t>
      </w:r>
    </w:p>
    <w:p w14:paraId="2ABD993A" w14:textId="73E26E07" w:rsidR="00A716EF" w:rsidRPr="00A716EF" w:rsidRDefault="00A716EF" w:rsidP="00A716EF">
      <w:pPr>
        <w:ind w:firstLine="709"/>
        <w:jc w:val="both"/>
        <w:rPr>
          <w:lang w:eastAsia="en-US"/>
        </w:rPr>
      </w:pPr>
      <w:r w:rsidRPr="00A716EF">
        <w:rPr>
          <w:color w:val="000000"/>
          <w:shd w:val="clear" w:color="auto" w:fill="FFFFFF"/>
        </w:rPr>
        <w:t>Все российские школы получат доступ к скоростному интернету к концу 2021 года. До конца 2024 года также в каждом классе планируется обеспечить доступ к WiFi, сообщила заместитель министра просвещения РФ Анастасия Зырянова.</w:t>
      </w:r>
    </w:p>
    <w:p w14:paraId="05FCFA49" w14:textId="4DE78905" w:rsidR="00A716EF" w:rsidRPr="00A716EF" w:rsidRDefault="00A716EF" w:rsidP="00A716EF">
      <w:pPr>
        <w:ind w:firstLine="709"/>
        <w:jc w:val="both"/>
      </w:pPr>
      <w:hyperlink r:id="rId12" w:history="1">
        <w:r w:rsidRPr="00A716EF">
          <w:rPr>
            <w:rStyle w:val="a4"/>
          </w:rPr>
          <w:t>https://tass.ru/obschestvo/12244369</w:t>
        </w:r>
      </w:hyperlink>
    </w:p>
    <w:p w14:paraId="528E0B2A" w14:textId="6A74609B" w:rsidR="001321CC" w:rsidRPr="004B225E" w:rsidRDefault="001321CC" w:rsidP="004B225E">
      <w:pPr>
        <w:ind w:firstLine="709"/>
        <w:jc w:val="right"/>
        <w:rPr>
          <w:i/>
          <w:sz w:val="28"/>
          <w:szCs w:val="28"/>
        </w:rPr>
      </w:pPr>
      <w:r w:rsidRPr="004B225E">
        <w:rPr>
          <w:i/>
          <w:sz w:val="28"/>
          <w:szCs w:val="28"/>
        </w:rPr>
        <w:t>Свердловский областной комитет</w:t>
      </w:r>
    </w:p>
    <w:p w14:paraId="2E4F29CB" w14:textId="77777777" w:rsidR="001321CC" w:rsidRPr="004B225E" w:rsidRDefault="001321CC" w:rsidP="004B225E">
      <w:pPr>
        <w:ind w:firstLine="709"/>
        <w:jc w:val="right"/>
        <w:rPr>
          <w:sz w:val="28"/>
          <w:szCs w:val="28"/>
          <w:u w:val="single"/>
        </w:rPr>
      </w:pPr>
      <w:r w:rsidRPr="004B225E">
        <w:rPr>
          <w:i/>
          <w:sz w:val="28"/>
          <w:szCs w:val="28"/>
        </w:rPr>
        <w:t>Общероссийского Профсоюза образования</w:t>
      </w:r>
    </w:p>
    <w:sectPr w:rsidR="001321CC" w:rsidRPr="004B225E" w:rsidSect="00A716EF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9487D" w14:textId="77777777" w:rsidR="004D170E" w:rsidRDefault="004D170E" w:rsidP="00AA238A">
      <w:r>
        <w:separator/>
      </w:r>
    </w:p>
  </w:endnote>
  <w:endnote w:type="continuationSeparator" w:id="0">
    <w:p w14:paraId="5513733B" w14:textId="77777777" w:rsidR="004D170E" w:rsidRDefault="004D170E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8A6EC" w14:textId="77777777" w:rsidR="004D170E" w:rsidRDefault="004D170E" w:rsidP="00AA238A">
      <w:r>
        <w:separator/>
      </w:r>
    </w:p>
  </w:footnote>
  <w:footnote w:type="continuationSeparator" w:id="0">
    <w:p w14:paraId="3A58018E" w14:textId="77777777" w:rsidR="004D170E" w:rsidRDefault="004D170E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3963"/>
    <w:rsid w:val="000052C9"/>
    <w:rsid w:val="00015AAD"/>
    <w:rsid w:val="00030E47"/>
    <w:rsid w:val="00031E7B"/>
    <w:rsid w:val="00032B18"/>
    <w:rsid w:val="000402B3"/>
    <w:rsid w:val="0004454D"/>
    <w:rsid w:val="00044FB6"/>
    <w:rsid w:val="00051C8D"/>
    <w:rsid w:val="00060A73"/>
    <w:rsid w:val="0007220A"/>
    <w:rsid w:val="000766FC"/>
    <w:rsid w:val="000864D9"/>
    <w:rsid w:val="000A5521"/>
    <w:rsid w:val="000A7AF7"/>
    <w:rsid w:val="000C4A65"/>
    <w:rsid w:val="000D0437"/>
    <w:rsid w:val="000D0B10"/>
    <w:rsid w:val="000D74C9"/>
    <w:rsid w:val="000E59E0"/>
    <w:rsid w:val="000F4940"/>
    <w:rsid w:val="000F7E51"/>
    <w:rsid w:val="00120EF8"/>
    <w:rsid w:val="00125D4A"/>
    <w:rsid w:val="00127FA8"/>
    <w:rsid w:val="00130B7F"/>
    <w:rsid w:val="001321CC"/>
    <w:rsid w:val="00163017"/>
    <w:rsid w:val="001676AD"/>
    <w:rsid w:val="0017698A"/>
    <w:rsid w:val="0018060B"/>
    <w:rsid w:val="0018066D"/>
    <w:rsid w:val="00190EA3"/>
    <w:rsid w:val="00193F03"/>
    <w:rsid w:val="0019667D"/>
    <w:rsid w:val="001A6FB0"/>
    <w:rsid w:val="001A730A"/>
    <w:rsid w:val="001B52A5"/>
    <w:rsid w:val="001B7A49"/>
    <w:rsid w:val="001E1F8C"/>
    <w:rsid w:val="001F064B"/>
    <w:rsid w:val="0020223C"/>
    <w:rsid w:val="00202783"/>
    <w:rsid w:val="00204688"/>
    <w:rsid w:val="00211187"/>
    <w:rsid w:val="00221F8A"/>
    <w:rsid w:val="002239A6"/>
    <w:rsid w:val="002277E8"/>
    <w:rsid w:val="00232B52"/>
    <w:rsid w:val="00236FD6"/>
    <w:rsid w:val="002416CC"/>
    <w:rsid w:val="00244022"/>
    <w:rsid w:val="00245C8B"/>
    <w:rsid w:val="00246C49"/>
    <w:rsid w:val="0028461E"/>
    <w:rsid w:val="002935F5"/>
    <w:rsid w:val="002B34C4"/>
    <w:rsid w:val="002C2A1B"/>
    <w:rsid w:val="002C386E"/>
    <w:rsid w:val="002D1B49"/>
    <w:rsid w:val="002E296F"/>
    <w:rsid w:val="002E3CF6"/>
    <w:rsid w:val="002E70E2"/>
    <w:rsid w:val="002F2BD0"/>
    <w:rsid w:val="002F3540"/>
    <w:rsid w:val="002F46EF"/>
    <w:rsid w:val="002F5828"/>
    <w:rsid w:val="003077B5"/>
    <w:rsid w:val="00307BB1"/>
    <w:rsid w:val="0031149C"/>
    <w:rsid w:val="00336651"/>
    <w:rsid w:val="00342AB6"/>
    <w:rsid w:val="0035288D"/>
    <w:rsid w:val="00352F06"/>
    <w:rsid w:val="00356D82"/>
    <w:rsid w:val="00360545"/>
    <w:rsid w:val="003653CC"/>
    <w:rsid w:val="00367F39"/>
    <w:rsid w:val="00370A8D"/>
    <w:rsid w:val="003846F6"/>
    <w:rsid w:val="003A0E0D"/>
    <w:rsid w:val="003A1886"/>
    <w:rsid w:val="003A316B"/>
    <w:rsid w:val="003A319B"/>
    <w:rsid w:val="003A5333"/>
    <w:rsid w:val="003B5652"/>
    <w:rsid w:val="003B6D97"/>
    <w:rsid w:val="003D0597"/>
    <w:rsid w:val="003D3DFC"/>
    <w:rsid w:val="003E0109"/>
    <w:rsid w:val="003E03A0"/>
    <w:rsid w:val="003F182E"/>
    <w:rsid w:val="003F6677"/>
    <w:rsid w:val="00405CC9"/>
    <w:rsid w:val="00410AF9"/>
    <w:rsid w:val="004211C1"/>
    <w:rsid w:val="00421E0E"/>
    <w:rsid w:val="00422123"/>
    <w:rsid w:val="00423936"/>
    <w:rsid w:val="00424135"/>
    <w:rsid w:val="00427682"/>
    <w:rsid w:val="00433702"/>
    <w:rsid w:val="00442C89"/>
    <w:rsid w:val="00445682"/>
    <w:rsid w:val="00447FD5"/>
    <w:rsid w:val="0046210C"/>
    <w:rsid w:val="00462575"/>
    <w:rsid w:val="00464E44"/>
    <w:rsid w:val="00492F8E"/>
    <w:rsid w:val="004B1F0B"/>
    <w:rsid w:val="004B225E"/>
    <w:rsid w:val="004B5512"/>
    <w:rsid w:val="004B7B1F"/>
    <w:rsid w:val="004C2853"/>
    <w:rsid w:val="004C58EF"/>
    <w:rsid w:val="004C6024"/>
    <w:rsid w:val="004D170E"/>
    <w:rsid w:val="004D4E9F"/>
    <w:rsid w:val="004E0B7F"/>
    <w:rsid w:val="004E281F"/>
    <w:rsid w:val="004E4B3F"/>
    <w:rsid w:val="004F0BB5"/>
    <w:rsid w:val="004F66BB"/>
    <w:rsid w:val="005033A0"/>
    <w:rsid w:val="005042F7"/>
    <w:rsid w:val="00505B17"/>
    <w:rsid w:val="005203AA"/>
    <w:rsid w:val="00521098"/>
    <w:rsid w:val="00537847"/>
    <w:rsid w:val="005431CC"/>
    <w:rsid w:val="005466A0"/>
    <w:rsid w:val="00560CA6"/>
    <w:rsid w:val="00574041"/>
    <w:rsid w:val="0057698D"/>
    <w:rsid w:val="00591B9B"/>
    <w:rsid w:val="00592A7D"/>
    <w:rsid w:val="005C687F"/>
    <w:rsid w:val="005D5966"/>
    <w:rsid w:val="005E771B"/>
    <w:rsid w:val="005E7DD8"/>
    <w:rsid w:val="00600EAF"/>
    <w:rsid w:val="00603EB8"/>
    <w:rsid w:val="0061154A"/>
    <w:rsid w:val="00615FF3"/>
    <w:rsid w:val="0062072F"/>
    <w:rsid w:val="006268F6"/>
    <w:rsid w:val="006378B4"/>
    <w:rsid w:val="00645530"/>
    <w:rsid w:val="00652742"/>
    <w:rsid w:val="00652F87"/>
    <w:rsid w:val="00673CD6"/>
    <w:rsid w:val="00680FE0"/>
    <w:rsid w:val="00683915"/>
    <w:rsid w:val="00691325"/>
    <w:rsid w:val="006939CD"/>
    <w:rsid w:val="00696449"/>
    <w:rsid w:val="006B5297"/>
    <w:rsid w:val="006B65CF"/>
    <w:rsid w:val="006C12FE"/>
    <w:rsid w:val="006C3339"/>
    <w:rsid w:val="006C3353"/>
    <w:rsid w:val="006C43AE"/>
    <w:rsid w:val="006D0948"/>
    <w:rsid w:val="006E4565"/>
    <w:rsid w:val="006F1EBB"/>
    <w:rsid w:val="006F259C"/>
    <w:rsid w:val="0070050A"/>
    <w:rsid w:val="00702BB7"/>
    <w:rsid w:val="00715F85"/>
    <w:rsid w:val="00742298"/>
    <w:rsid w:val="00743044"/>
    <w:rsid w:val="00743BA6"/>
    <w:rsid w:val="00751E67"/>
    <w:rsid w:val="00756F80"/>
    <w:rsid w:val="00760A02"/>
    <w:rsid w:val="00763C9D"/>
    <w:rsid w:val="00782061"/>
    <w:rsid w:val="0078346E"/>
    <w:rsid w:val="00784657"/>
    <w:rsid w:val="00786F1A"/>
    <w:rsid w:val="00797D59"/>
    <w:rsid w:val="007A1DA9"/>
    <w:rsid w:val="007A7AE2"/>
    <w:rsid w:val="007B49D0"/>
    <w:rsid w:val="007B60F8"/>
    <w:rsid w:val="007C42A7"/>
    <w:rsid w:val="007C7FEE"/>
    <w:rsid w:val="007D7F58"/>
    <w:rsid w:val="007F11A8"/>
    <w:rsid w:val="008062FB"/>
    <w:rsid w:val="0081201E"/>
    <w:rsid w:val="008166C9"/>
    <w:rsid w:val="00832D60"/>
    <w:rsid w:val="00840DF9"/>
    <w:rsid w:val="00841B22"/>
    <w:rsid w:val="00842BE3"/>
    <w:rsid w:val="00862E09"/>
    <w:rsid w:val="00865479"/>
    <w:rsid w:val="008770A3"/>
    <w:rsid w:val="008876AC"/>
    <w:rsid w:val="008A2AE8"/>
    <w:rsid w:val="008B1B46"/>
    <w:rsid w:val="008B5A3B"/>
    <w:rsid w:val="008C0E07"/>
    <w:rsid w:val="008C5126"/>
    <w:rsid w:val="008D10E7"/>
    <w:rsid w:val="008D3E44"/>
    <w:rsid w:val="008D3ED4"/>
    <w:rsid w:val="008D67E2"/>
    <w:rsid w:val="008E0C98"/>
    <w:rsid w:val="008E724B"/>
    <w:rsid w:val="008E78DD"/>
    <w:rsid w:val="008F73CD"/>
    <w:rsid w:val="008F75B3"/>
    <w:rsid w:val="009010BD"/>
    <w:rsid w:val="009060CC"/>
    <w:rsid w:val="00920CA4"/>
    <w:rsid w:val="00921312"/>
    <w:rsid w:val="0093321D"/>
    <w:rsid w:val="00934C69"/>
    <w:rsid w:val="00940704"/>
    <w:rsid w:val="00940937"/>
    <w:rsid w:val="00946BFA"/>
    <w:rsid w:val="009603AB"/>
    <w:rsid w:val="00962D50"/>
    <w:rsid w:val="00974790"/>
    <w:rsid w:val="0097705F"/>
    <w:rsid w:val="00980898"/>
    <w:rsid w:val="00980E2D"/>
    <w:rsid w:val="00987239"/>
    <w:rsid w:val="00987983"/>
    <w:rsid w:val="009912EE"/>
    <w:rsid w:val="009A40CE"/>
    <w:rsid w:val="009A42DC"/>
    <w:rsid w:val="009B110F"/>
    <w:rsid w:val="009B2FBA"/>
    <w:rsid w:val="009C3B20"/>
    <w:rsid w:val="009C75CA"/>
    <w:rsid w:val="009D3259"/>
    <w:rsid w:val="009E180E"/>
    <w:rsid w:val="009F1B66"/>
    <w:rsid w:val="009F1E74"/>
    <w:rsid w:val="009F242B"/>
    <w:rsid w:val="009F7DEE"/>
    <w:rsid w:val="00A059DC"/>
    <w:rsid w:val="00A12992"/>
    <w:rsid w:val="00A1580E"/>
    <w:rsid w:val="00A17889"/>
    <w:rsid w:val="00A20291"/>
    <w:rsid w:val="00A323CC"/>
    <w:rsid w:val="00A3345E"/>
    <w:rsid w:val="00A35FCA"/>
    <w:rsid w:val="00A42152"/>
    <w:rsid w:val="00A45B85"/>
    <w:rsid w:val="00A5037F"/>
    <w:rsid w:val="00A566BA"/>
    <w:rsid w:val="00A66915"/>
    <w:rsid w:val="00A716EF"/>
    <w:rsid w:val="00A7222A"/>
    <w:rsid w:val="00A75816"/>
    <w:rsid w:val="00A81289"/>
    <w:rsid w:val="00AA238A"/>
    <w:rsid w:val="00AB19A4"/>
    <w:rsid w:val="00AB66FF"/>
    <w:rsid w:val="00AD21D6"/>
    <w:rsid w:val="00AD2C8B"/>
    <w:rsid w:val="00AD385F"/>
    <w:rsid w:val="00AD6727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7ECA"/>
    <w:rsid w:val="00B30D93"/>
    <w:rsid w:val="00B3700C"/>
    <w:rsid w:val="00B41981"/>
    <w:rsid w:val="00B51277"/>
    <w:rsid w:val="00B63A93"/>
    <w:rsid w:val="00B728CD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6536"/>
    <w:rsid w:val="00BF76E2"/>
    <w:rsid w:val="00C402F3"/>
    <w:rsid w:val="00C42BB0"/>
    <w:rsid w:val="00C6412E"/>
    <w:rsid w:val="00C675D3"/>
    <w:rsid w:val="00C744BE"/>
    <w:rsid w:val="00C776E5"/>
    <w:rsid w:val="00C86366"/>
    <w:rsid w:val="00C877FF"/>
    <w:rsid w:val="00C97FDA"/>
    <w:rsid w:val="00CA0536"/>
    <w:rsid w:val="00CA0EDB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D1628"/>
    <w:rsid w:val="00CD616A"/>
    <w:rsid w:val="00CE3ACE"/>
    <w:rsid w:val="00CF3229"/>
    <w:rsid w:val="00CF6BD3"/>
    <w:rsid w:val="00D02A8E"/>
    <w:rsid w:val="00D05F1E"/>
    <w:rsid w:val="00D12F8E"/>
    <w:rsid w:val="00D15A40"/>
    <w:rsid w:val="00D20587"/>
    <w:rsid w:val="00D22F92"/>
    <w:rsid w:val="00D23A3B"/>
    <w:rsid w:val="00D32B1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61C6"/>
    <w:rsid w:val="00D707A0"/>
    <w:rsid w:val="00D7583D"/>
    <w:rsid w:val="00D8379F"/>
    <w:rsid w:val="00D84F64"/>
    <w:rsid w:val="00D859C1"/>
    <w:rsid w:val="00D87400"/>
    <w:rsid w:val="00DA043D"/>
    <w:rsid w:val="00DA1E7D"/>
    <w:rsid w:val="00DB0C8E"/>
    <w:rsid w:val="00DB4FE1"/>
    <w:rsid w:val="00DC37D2"/>
    <w:rsid w:val="00DD2FCE"/>
    <w:rsid w:val="00DE1C59"/>
    <w:rsid w:val="00DE236D"/>
    <w:rsid w:val="00DE2D4E"/>
    <w:rsid w:val="00DE49E5"/>
    <w:rsid w:val="00DF0777"/>
    <w:rsid w:val="00DF331D"/>
    <w:rsid w:val="00DF4154"/>
    <w:rsid w:val="00DF7069"/>
    <w:rsid w:val="00E229B6"/>
    <w:rsid w:val="00E302B3"/>
    <w:rsid w:val="00E31EA1"/>
    <w:rsid w:val="00E44E17"/>
    <w:rsid w:val="00E478CC"/>
    <w:rsid w:val="00E661E5"/>
    <w:rsid w:val="00E700ED"/>
    <w:rsid w:val="00E86776"/>
    <w:rsid w:val="00E93EA9"/>
    <w:rsid w:val="00E97A07"/>
    <w:rsid w:val="00EA17BF"/>
    <w:rsid w:val="00EA6101"/>
    <w:rsid w:val="00EB52F9"/>
    <w:rsid w:val="00EE2BB3"/>
    <w:rsid w:val="00EF0EFB"/>
    <w:rsid w:val="00EF457B"/>
    <w:rsid w:val="00F01991"/>
    <w:rsid w:val="00F0280B"/>
    <w:rsid w:val="00F06A42"/>
    <w:rsid w:val="00F10657"/>
    <w:rsid w:val="00F10E43"/>
    <w:rsid w:val="00F14620"/>
    <w:rsid w:val="00F1556A"/>
    <w:rsid w:val="00F164C7"/>
    <w:rsid w:val="00F23AED"/>
    <w:rsid w:val="00F254A6"/>
    <w:rsid w:val="00F26856"/>
    <w:rsid w:val="00F30281"/>
    <w:rsid w:val="00F32465"/>
    <w:rsid w:val="00F37B6F"/>
    <w:rsid w:val="00F43057"/>
    <w:rsid w:val="00F502A8"/>
    <w:rsid w:val="00F71D9A"/>
    <w:rsid w:val="00F731F4"/>
    <w:rsid w:val="00F8215F"/>
    <w:rsid w:val="00F83950"/>
    <w:rsid w:val="00F86DF1"/>
    <w:rsid w:val="00FB0FA5"/>
    <w:rsid w:val="00FB5100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news/glavnye-novosti/vladimir-putin-podderzhal-ideyu-obyavit-2023-god-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tass.ru/obschestvo/122443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g.ru/s-nachala-uchebnogo-goda-v-shkolah-usilyat-mery-bezopasnosti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C6nyxac4Qt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obraz.egov66.ru/news/item?id=458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obkomorg@yandex.ru</cp:lastModifiedBy>
  <cp:revision>273</cp:revision>
  <dcterms:created xsi:type="dcterms:W3CDTF">2019-03-14T10:15:00Z</dcterms:created>
  <dcterms:modified xsi:type="dcterms:W3CDTF">2021-08-30T06:12:00Z</dcterms:modified>
</cp:coreProperties>
</file>