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E86" w:rsidRDefault="003713BF">
      <w:r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owner\Documents\!Документы детского сада\Положения\Новые Положения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!Документы детского сада\Положения\Новые Положения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E7E86">
        <w:br w:type="page"/>
      </w:r>
    </w:p>
    <w:p w:rsidR="00CE7E86" w:rsidRDefault="00CE7E86" w:rsidP="00CE7E86">
      <w:pPr>
        <w:shd w:val="clear" w:color="auto" w:fill="FFFFFF"/>
        <w:tabs>
          <w:tab w:val="left" w:pos="567"/>
        </w:tabs>
        <w:spacing w:before="182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lastRenderedPageBreak/>
        <w:t>1. Общие положения</w:t>
      </w:r>
    </w:p>
    <w:p w:rsidR="00CE7E86" w:rsidRDefault="00CE7E86" w:rsidP="00CE7E86">
      <w:pPr>
        <w:shd w:val="clear" w:color="auto" w:fill="FFFFFF"/>
        <w:spacing w:before="178"/>
        <w:ind w:right="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1.1. Настоящий Порядок разработан для муниципального бюджетного дошкольного образовательного учреждения - детский сад № 338 </w:t>
      </w:r>
      <w:r>
        <w:rPr>
          <w:rFonts w:ascii="Times New Roman" w:hAnsi="Times New Roman" w:cs="Times New Roman"/>
          <w:color w:val="000000"/>
          <w:sz w:val="28"/>
          <w:szCs w:val="28"/>
        </w:rPr>
        <w:t>(далее — МБДОУ) в соответствии с ФЗ «Законом об образо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вании в Российской Федерации»,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Уставом МБДОУ, «Положением о порядке учета детей, подлежащих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обучению по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образовательным программам дошкольного образования в муниципальном образовании «город Екатеринбург» от 18.08.2014г.</w:t>
      </w:r>
    </w:p>
    <w:p w:rsidR="00CE7E86" w:rsidRDefault="00CE7E86" w:rsidP="00CE7E86">
      <w:pPr>
        <w:shd w:val="clear" w:color="auto" w:fill="FFFFFF"/>
        <w:tabs>
          <w:tab w:val="left" w:pos="74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1.2. </w:t>
      </w:r>
      <w:r>
        <w:rPr>
          <w:rFonts w:ascii="Times New Roman" w:hAnsi="Times New Roman" w:cs="Times New Roman"/>
          <w:color w:val="000000"/>
          <w:sz w:val="28"/>
          <w:szCs w:val="28"/>
        </w:rPr>
        <w:t>Настоящий Порядок регламентирует зачисление воспитанников в группы общеразвивающей направленности МБДОУ, прием, перевод и отчисление воспитанников.</w:t>
      </w:r>
    </w:p>
    <w:p w:rsidR="00CE7E86" w:rsidRDefault="00CE7E86" w:rsidP="00CE7E86">
      <w:pPr>
        <w:shd w:val="clear" w:color="auto" w:fill="FFFFFF"/>
        <w:tabs>
          <w:tab w:val="left" w:pos="74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1.3. Текст настоящего документа размещается на сайте МБДОУ и на информационном стенде. </w:t>
      </w:r>
    </w:p>
    <w:p w:rsidR="00CE7E86" w:rsidRDefault="00CE7E86" w:rsidP="00CE7E86">
      <w:pPr>
        <w:shd w:val="clear" w:color="auto" w:fill="FFFFFF"/>
        <w:tabs>
          <w:tab w:val="left" w:pos="677"/>
        </w:tabs>
        <w:ind w:left="567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 Регистрация детей для зачисления в МБДОУ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2.1.  Регистрация детей для  зачисления в МБДОУ,  проводится в течение всего учебного года.</w:t>
      </w:r>
    </w:p>
    <w:p w:rsidR="00CE7E86" w:rsidRDefault="00CE7E86" w:rsidP="00CE7E86">
      <w:pPr>
        <w:shd w:val="clear" w:color="auto" w:fill="FFFFFF"/>
        <w:tabs>
          <w:tab w:val="left" w:pos="0"/>
          <w:tab w:val="left" w:pos="28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2.2. Основанием для регистрации детей при зачислении в МБДОУ являются: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поименные списки, утвержденные Управлением образования города Екатеринбурга;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заявление родителя (законного представителя);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оригинал свидетельства о рождении ребенка, паспорт родителя (законного представителя), оригинал документа, удостоверяющего право заявителя на пребывание в Российской Федерации (для иностранных граждан)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доверенность на представление интересов родителей (законных представителей) ребенка, оформленную нотариально, либо другие документы, подтверждающие право на представление интересов несовершеннолетнего;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документы, подтверждающие статус ребенка-инвалида (при наличии).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2.3. В случае отсутствия подлинных документов копии должны быть заверены нотариально. 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2.4. При регистрации в МБДОУ оформляются копии вышеназванных документов для оформления личного дела воспитанника, делаются учетные записи в Журнал движения детей.</w:t>
      </w:r>
    </w:p>
    <w:p w:rsidR="00CE7E86" w:rsidRDefault="00CE7E86" w:rsidP="00CE7E86">
      <w:pPr>
        <w:shd w:val="clear" w:color="auto" w:fill="FFFFFF"/>
        <w:tabs>
          <w:tab w:val="left" w:pos="0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2.5. При регистрации родители (законные представители) обязаны представить актуальную информацию о месте и адресе проживания ребенка; фамилию, имя, отчество обоих родителей (законных представителей); место проживания родителей (законных представителей); контактные телефоны родителей (законных представителей); решение суда (при наличии определения прав опеки); документы, подтверждающие социальные льготы семьи, определяющие размер компенсации родительской платы.</w:t>
      </w:r>
    </w:p>
    <w:p w:rsidR="00CE7E86" w:rsidRDefault="00CE7E86" w:rsidP="00CE7E86">
      <w:pPr>
        <w:shd w:val="clear" w:color="auto" w:fill="FFFFFF"/>
        <w:tabs>
          <w:tab w:val="left" w:pos="677"/>
          <w:tab w:val="left" w:pos="993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Порядок оформления возникновения образовательных отношений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3.1. Основанием возникновения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образовательных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отношения между МБДОУ и родителями (законными представителями) является приказ заведующего МБДОУ о зачислении воспитанника.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3.2. Приказ издается после предоставления родителем (законным представителем) медицинских документов установленного образца и заключения договора об образовании по образовательным программам.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3.3. Медицинскими документами являются: справка о возможности посещения ребенком образовательного учреждения, медицинская карта, прививочный сертификат.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3.4. Права и обязанности участников образовательного процесса, предусмотренные законодательством, возникают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даты зачисления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воспитанника в МБДОУ.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3.5. При зачислении делается учетная запись в Журнал регистрации договоров; родители (законные представители) оформляют заявление на компенсацию родительской платы с представлением документов подтверждающих ее размер (свидетельство о рождении на каждого ребенка в семье, счет в кредитной организации).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3.6. Факт ознакомления родителей с Уставом МБДОУ, Лицензией, Законом РФ «Об образовании в Российской Федерации», Образовательной программой МБДОУ заверяется личной подписью родителя (законного представителя) в Договоре об образовании и в заявлении о приеме. 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3.7. С целью соблюдения законодательства в части охраны персональных данные, родители (законные представители) оформляют письменное согласие на обработку персональных данных родителей (законных представителей) и ребенка.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3.8. Для организации коррекционной работы родители (законные представители) дают в письменном виде согласие (либо отказ) на проведение планируемых психолого-педагогических обследованиях ребенка.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3.9. На основании представленных документов (либо заверенных копий) формируется личное дело воспитанника. Личное дело на весь период пребывания ребенка в МБДОУ хранится в сейфе у заведующего МБДОУ, который является ответственным лицом за ведение и сохранность личных дел воспитанников. 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 Комплектование групп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4.1. Зачисление детей в группы общеразвивающей направленности может быть осуществлено как во вновь создаваемые группы, так и на свободные места в действующие группы.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4.2. Группы общеразвивающей направленности, при наличии места, могут комплектоваться в течение всего учебного года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4.3. Комплектование групп завершается до 1 октября текущего года. 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4.4. В случае невозможности начать посещение ребенком группы до указанного срока родители (законные представители) обязаны письменно известить заведующего МБДОУ и обосновать причину задержки поступления ребенка (операция, длительное лечение, соматическое заболевание, временный выезд из города и т.п.).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4.5. За воспитанником сохраняется место на случай болезни, восстановительного лечения, отпуска родителей (законных представителей), карантина.</w:t>
      </w:r>
    </w:p>
    <w:p w:rsidR="00CE7E86" w:rsidRDefault="00CE7E86" w:rsidP="00CE7E86">
      <w:pPr>
        <w:shd w:val="clear" w:color="auto" w:fill="FFFFFF"/>
        <w:tabs>
          <w:tab w:val="left" w:pos="67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4.6. Основанием для сохранения места является заявление родителей (законных представителей), подтверждающий причину отсутствия документ</w:t>
      </w:r>
    </w:p>
    <w:p w:rsidR="00CE7E86" w:rsidRDefault="00CE7E86" w:rsidP="00CE7E86">
      <w:pPr>
        <w:shd w:val="clear" w:color="auto" w:fill="FFFFFF"/>
        <w:ind w:left="10" w:firstLine="557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5. Порядок перевода воспитанников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5.1. Перевод воспитанников может осуществляться в другую образовательную организацию, либо в другую группу внутри МБДОУ.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5.2. Перевод по инициативе родителя (законного представителя) и на основании письменного заявления может производиться: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из одной группы в другую при наличии свободного места в группе, соответствия возрасту ребенка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в другую образовательную организацию.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5.3. Перевод по инициативе МБДОУ может производиться: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в случае карантина группы (учреждения),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при проведении плановых ремонтных работ,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при аварийных ситуациях, угрожающих жизни и здоровью  воспитанников,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иным, независящим от участников образовательных отношений, причинам.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5.4. Основанием для перевода является приказ заведующего МБДОУ.</w:t>
      </w:r>
    </w:p>
    <w:p w:rsidR="00CE7E86" w:rsidRDefault="00CE7E86" w:rsidP="00CE7E86">
      <w:pPr>
        <w:shd w:val="clear" w:color="auto" w:fill="FFFFFF"/>
        <w:ind w:left="10" w:firstLine="557"/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>6. Порядок прекращения образовательных отношений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6.1. Образовательные отношения прекращаются  в случаях: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завершения дошкольного образования;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по заявлению родителя (законного представителя), в том числе при переводе в другое учреждение;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- по инициативе МБДОУ в случае установления нарушения порядка приема в учреждение, повлекшее незаконное зачисление ребенка;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- по обстоятельства, не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зависящим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от ребенка, МБДОУ, родителя (законного представителя), в том числе в случае ликвидации МБДОУ.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6.2.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Основание для прекращения образовательных отношений является приказ по МБДОУ об отчислении воспитанника.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6.3. Права и обязанности участников образовательного процесса прекращаются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 даты отчисления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воспитанника из МБДОУ.</w:t>
      </w:r>
    </w:p>
    <w:p w:rsidR="00CE7E86" w:rsidRDefault="00CE7E86" w:rsidP="00CE7E86">
      <w:pPr>
        <w:shd w:val="clear" w:color="auto" w:fill="FFFFFF"/>
        <w:ind w:left="10" w:firstLine="5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6.4. Родителям (законным представителям) под роспись выдаются медицинская карта, прививочный сертификат, подлинники других документов, хранящихся в личном деле ребёнка. Заведующий архивирует личное дело ребенка и делает запись в Журнал движения детей о дате выбытия воспитанника.</w:t>
      </w:r>
    </w:p>
    <w:p w:rsidR="00CE7E86" w:rsidRDefault="00CE7E86" w:rsidP="00CE7E86">
      <w:pPr>
        <w:ind w:firstLine="557"/>
        <w:jc w:val="both"/>
      </w:pPr>
    </w:p>
    <w:p w:rsidR="001E3F43" w:rsidRDefault="001E3F43"/>
    <w:sectPr w:rsidR="001E3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CD"/>
    <w:rsid w:val="001E3F43"/>
    <w:rsid w:val="003713BF"/>
    <w:rsid w:val="00AD74CD"/>
    <w:rsid w:val="00C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E7E86"/>
    <w:rPr>
      <w:color w:val="0000FF"/>
      <w:u w:val="single"/>
    </w:rPr>
  </w:style>
  <w:style w:type="paragraph" w:styleId="a4">
    <w:name w:val="Normal (Web)"/>
    <w:basedOn w:val="a"/>
    <w:semiHidden/>
    <w:unhideWhenUsed/>
    <w:rsid w:val="00CE7E86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13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E7E86"/>
    <w:rPr>
      <w:color w:val="0000FF"/>
      <w:u w:val="single"/>
    </w:rPr>
  </w:style>
  <w:style w:type="paragraph" w:styleId="a4">
    <w:name w:val="Normal (Web)"/>
    <w:basedOn w:val="a"/>
    <w:semiHidden/>
    <w:unhideWhenUsed/>
    <w:rsid w:val="00CE7E86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13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1027</Words>
  <Characters>5857</Characters>
  <Application>Microsoft Office Word</Application>
  <DocSecurity>0</DocSecurity>
  <Lines>48</Lines>
  <Paragraphs>13</Paragraphs>
  <ScaleCrop>false</ScaleCrop>
  <Company/>
  <LinksUpToDate>false</LinksUpToDate>
  <CharactersWithSpaces>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2015-01-29T06:02:00Z</dcterms:created>
  <dcterms:modified xsi:type="dcterms:W3CDTF">2015-01-29T06:03:00Z</dcterms:modified>
</cp:coreProperties>
</file>